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21EDB" w:rsidRDefault="00C0750B">
      <w:pPr>
        <w:jc w:val="left"/>
        <w:rPr>
          <w:rFonts w:ascii="仿宋_GB2312" w:eastAsia="仿宋_GB2312" w:hAnsi="仿宋"/>
          <w:color w:val="000000"/>
          <w:sz w:val="32"/>
          <w:szCs w:val="32"/>
        </w:rPr>
      </w:pPr>
      <w:bookmarkStart w:id="0" w:name="_GoBack"/>
      <w:bookmarkEnd w:id="0"/>
      <w:r>
        <w:rPr>
          <w:rFonts w:ascii="仿宋_GB2312" w:eastAsia="仿宋_GB2312" w:hAnsi="仿宋" w:hint="eastAsia"/>
          <w:color w:val="000000"/>
          <w:sz w:val="32"/>
          <w:szCs w:val="32"/>
        </w:rPr>
        <w:t>附件2</w:t>
      </w:r>
      <w:r>
        <w:rPr>
          <w:rFonts w:ascii="仿宋_GB2312" w:eastAsia="仿宋_GB2312" w:hAnsi="仿宋"/>
          <w:color w:val="000000"/>
          <w:sz w:val="32"/>
          <w:szCs w:val="32"/>
        </w:rPr>
        <w:t>:</w:t>
      </w:r>
    </w:p>
    <w:p w:rsidR="00021EDB" w:rsidRDefault="00C0750B">
      <w:pPr>
        <w:pStyle w:val="28"/>
        <w:spacing w:line="540" w:lineRule="exact"/>
        <w:jc w:val="center"/>
        <w:rPr>
          <w:rFonts w:ascii="方正小标宋简体" w:eastAsia="方正小标宋简体" w:hAnsi="等线 Light" w:cs="等线 Light"/>
          <w:sz w:val="44"/>
          <w:szCs w:val="44"/>
        </w:rPr>
      </w:pPr>
      <w:r>
        <w:rPr>
          <w:rFonts w:ascii="方正小标宋简体" w:eastAsia="方正小标宋简体" w:hAnsi="等线 Light" w:cs="等线 Light" w:hint="eastAsia"/>
          <w:sz w:val="44"/>
          <w:szCs w:val="44"/>
        </w:rPr>
        <w:t>开封技师学院工学一体化教师培训（电工电子类）计划安排表</w:t>
      </w:r>
    </w:p>
    <w:tbl>
      <w:tblPr>
        <w:tblpPr w:leftFromText="180" w:rightFromText="180" w:vertAnchor="page" w:horzAnchor="margin" w:tblpX="1" w:tblpY="2700"/>
        <w:tblOverlap w:val="never"/>
        <w:tblW w:w="501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20"/>
        <w:gridCol w:w="4078"/>
        <w:gridCol w:w="2134"/>
        <w:gridCol w:w="955"/>
        <w:gridCol w:w="3294"/>
        <w:gridCol w:w="1970"/>
      </w:tblGrid>
      <w:tr w:rsidR="00021EDB">
        <w:trPr>
          <w:trHeight w:val="416"/>
          <w:tblHeader/>
        </w:trPr>
        <w:tc>
          <w:tcPr>
            <w:tcW w:w="728" w:type="pct"/>
            <w:vAlign w:val="center"/>
          </w:tcPr>
          <w:p w:rsidR="00021EDB" w:rsidRDefault="00C0750B">
            <w:pPr>
              <w:jc w:val="center"/>
              <w:rPr>
                <w:rFonts w:ascii="仿宋_GB2312" w:eastAsia="仿宋_GB2312" w:hAnsi="宋体"/>
                <w:b/>
                <w:bCs/>
                <w:sz w:val="24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sz w:val="24"/>
              </w:rPr>
              <w:t>时间</w:t>
            </w:r>
          </w:p>
        </w:tc>
        <w:tc>
          <w:tcPr>
            <w:tcW w:w="1401" w:type="pct"/>
            <w:vAlign w:val="center"/>
          </w:tcPr>
          <w:p w:rsidR="00021EDB" w:rsidRDefault="00C0750B">
            <w:pPr>
              <w:jc w:val="center"/>
              <w:rPr>
                <w:rFonts w:ascii="仿宋_GB2312" w:eastAsia="仿宋_GB2312" w:hAnsi="宋体"/>
                <w:b/>
                <w:bCs/>
                <w:sz w:val="24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sz w:val="24"/>
              </w:rPr>
              <w:t>培训课题</w:t>
            </w:r>
          </w:p>
        </w:tc>
        <w:tc>
          <w:tcPr>
            <w:tcW w:w="732" w:type="pct"/>
            <w:vAlign w:val="center"/>
          </w:tcPr>
          <w:p w:rsidR="00021EDB" w:rsidRDefault="00C0750B">
            <w:pPr>
              <w:jc w:val="center"/>
              <w:rPr>
                <w:rFonts w:ascii="仿宋_GB2312" w:eastAsia="仿宋_GB2312" w:hAnsi="宋体"/>
                <w:b/>
                <w:bCs/>
                <w:sz w:val="24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sz w:val="24"/>
              </w:rPr>
              <w:t>授课/考核教师</w:t>
            </w:r>
          </w:p>
        </w:tc>
        <w:tc>
          <w:tcPr>
            <w:tcW w:w="328" w:type="pct"/>
            <w:vAlign w:val="center"/>
          </w:tcPr>
          <w:p w:rsidR="00021EDB" w:rsidRDefault="00C0750B">
            <w:pPr>
              <w:jc w:val="center"/>
              <w:rPr>
                <w:rFonts w:ascii="仿宋_GB2312" w:eastAsia="仿宋_GB2312" w:hAnsi="宋体"/>
                <w:b/>
                <w:bCs/>
                <w:sz w:val="24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sz w:val="24"/>
              </w:rPr>
              <w:t>课时</w:t>
            </w:r>
          </w:p>
        </w:tc>
        <w:tc>
          <w:tcPr>
            <w:tcW w:w="1132" w:type="pct"/>
            <w:vAlign w:val="center"/>
          </w:tcPr>
          <w:p w:rsidR="00021EDB" w:rsidRDefault="00C0750B">
            <w:pPr>
              <w:jc w:val="center"/>
              <w:rPr>
                <w:rFonts w:ascii="仿宋_GB2312" w:eastAsia="仿宋_GB2312" w:hAnsi="宋体"/>
                <w:b/>
                <w:bCs/>
                <w:sz w:val="24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sz w:val="24"/>
              </w:rPr>
              <w:t>学习成果</w:t>
            </w:r>
          </w:p>
        </w:tc>
        <w:tc>
          <w:tcPr>
            <w:tcW w:w="677" w:type="pct"/>
            <w:vAlign w:val="center"/>
          </w:tcPr>
          <w:p w:rsidR="00021EDB" w:rsidRDefault="00C0750B">
            <w:pPr>
              <w:jc w:val="center"/>
              <w:rPr>
                <w:rFonts w:ascii="仿宋_GB2312" w:eastAsia="仿宋_GB2312" w:hAnsi="宋体"/>
                <w:b/>
                <w:bCs/>
                <w:sz w:val="24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sz w:val="24"/>
              </w:rPr>
              <w:t>成果提交时间</w:t>
            </w:r>
          </w:p>
        </w:tc>
      </w:tr>
      <w:tr w:rsidR="00021EDB">
        <w:trPr>
          <w:trHeight w:val="549"/>
        </w:trPr>
        <w:tc>
          <w:tcPr>
            <w:tcW w:w="728" w:type="pct"/>
            <w:vAlign w:val="center"/>
          </w:tcPr>
          <w:p w:rsidR="00021EDB" w:rsidRDefault="00C0750B">
            <w:pPr>
              <w:spacing w:line="24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5月19日</w:t>
            </w:r>
          </w:p>
          <w:p w:rsidR="00021EDB" w:rsidRDefault="00C0750B">
            <w:pPr>
              <w:pStyle w:val="28"/>
              <w:spacing w:line="240" w:lineRule="exact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（2:30-5:30）</w:t>
            </w:r>
          </w:p>
        </w:tc>
        <w:tc>
          <w:tcPr>
            <w:tcW w:w="1401" w:type="pct"/>
            <w:vAlign w:val="center"/>
          </w:tcPr>
          <w:p w:rsidR="00021EDB" w:rsidRDefault="00C0750B">
            <w:pPr>
              <w:jc w:val="center"/>
              <w:rPr>
                <w:rFonts w:ascii="仿宋_GB2312" w:eastAsia="仿宋_GB2312" w:hAnsi="仿宋" w:cs="仿宋"/>
                <w:bCs/>
                <w:sz w:val="24"/>
              </w:rPr>
            </w:pPr>
            <w:r>
              <w:rPr>
                <w:rFonts w:ascii="仿宋_GB2312" w:eastAsia="仿宋_GB2312" w:hAnsi="仿宋" w:cs="仿宋" w:hint="eastAsia"/>
                <w:bCs/>
                <w:sz w:val="24"/>
              </w:rPr>
              <w:t>专家、学员报到</w:t>
            </w:r>
          </w:p>
        </w:tc>
        <w:tc>
          <w:tcPr>
            <w:tcW w:w="732" w:type="pct"/>
            <w:vAlign w:val="center"/>
          </w:tcPr>
          <w:p w:rsidR="00021EDB" w:rsidRDefault="00C0750B">
            <w:pPr>
              <w:jc w:val="center"/>
              <w:rPr>
                <w:rFonts w:ascii="仿宋_GB2312" w:eastAsia="仿宋_GB2312" w:hAnsi="仿宋" w:cs="仿宋"/>
                <w:bCs/>
                <w:sz w:val="24"/>
              </w:rPr>
            </w:pPr>
            <w:r>
              <w:rPr>
                <w:rFonts w:ascii="仿宋_GB2312" w:eastAsia="仿宋_GB2312" w:hAnsi="仿宋" w:cs="仿宋" w:hint="eastAsia"/>
                <w:bCs/>
                <w:sz w:val="24"/>
              </w:rPr>
              <w:t>班务人员</w:t>
            </w:r>
          </w:p>
        </w:tc>
        <w:tc>
          <w:tcPr>
            <w:tcW w:w="328" w:type="pct"/>
            <w:vAlign w:val="center"/>
          </w:tcPr>
          <w:p w:rsidR="00021EDB" w:rsidRDefault="00C0750B">
            <w:pPr>
              <w:jc w:val="center"/>
              <w:rPr>
                <w:rFonts w:ascii="仿宋_GB2312" w:eastAsia="仿宋_GB2312" w:hAnsi="仿宋" w:cs="仿宋"/>
                <w:bCs/>
                <w:sz w:val="24"/>
              </w:rPr>
            </w:pPr>
            <w:r>
              <w:rPr>
                <w:rFonts w:ascii="仿宋_GB2312" w:eastAsia="仿宋_GB2312" w:hAnsi="仿宋" w:cs="仿宋" w:hint="eastAsia"/>
                <w:bCs/>
                <w:sz w:val="24"/>
              </w:rPr>
              <w:t>/</w:t>
            </w:r>
          </w:p>
        </w:tc>
        <w:tc>
          <w:tcPr>
            <w:tcW w:w="1132" w:type="pct"/>
            <w:vAlign w:val="center"/>
          </w:tcPr>
          <w:p w:rsidR="00021EDB" w:rsidRDefault="00C0750B">
            <w:pPr>
              <w:jc w:val="center"/>
              <w:rPr>
                <w:rFonts w:ascii="仿宋_GB2312" w:eastAsia="仿宋_GB2312" w:hAnsi="仿宋" w:cs="仿宋"/>
                <w:bCs/>
                <w:sz w:val="24"/>
              </w:rPr>
            </w:pPr>
            <w:r>
              <w:rPr>
                <w:rFonts w:ascii="仿宋_GB2312" w:eastAsia="仿宋_GB2312" w:hAnsi="仿宋" w:cs="仿宋" w:hint="eastAsia"/>
                <w:bCs/>
                <w:sz w:val="24"/>
              </w:rPr>
              <w:t>/</w:t>
            </w:r>
          </w:p>
        </w:tc>
        <w:tc>
          <w:tcPr>
            <w:tcW w:w="677" w:type="pct"/>
            <w:vAlign w:val="center"/>
          </w:tcPr>
          <w:p w:rsidR="00021EDB" w:rsidRDefault="00C0750B">
            <w:pPr>
              <w:jc w:val="center"/>
              <w:rPr>
                <w:rFonts w:ascii="仿宋_GB2312" w:eastAsia="仿宋_GB2312" w:hAnsi="仿宋" w:cs="仿宋"/>
                <w:bCs/>
                <w:sz w:val="24"/>
              </w:rPr>
            </w:pPr>
            <w:r>
              <w:rPr>
                <w:rFonts w:ascii="仿宋_GB2312" w:eastAsia="仿宋_GB2312" w:hAnsi="仿宋" w:cs="仿宋" w:hint="eastAsia"/>
                <w:bCs/>
                <w:sz w:val="24"/>
              </w:rPr>
              <w:t>/</w:t>
            </w:r>
          </w:p>
        </w:tc>
      </w:tr>
      <w:tr w:rsidR="00021EDB">
        <w:trPr>
          <w:trHeight w:val="334"/>
        </w:trPr>
        <w:tc>
          <w:tcPr>
            <w:tcW w:w="728" w:type="pct"/>
            <w:vMerge w:val="restart"/>
            <w:vAlign w:val="center"/>
          </w:tcPr>
          <w:p w:rsidR="00021EDB" w:rsidRDefault="00C0750B">
            <w:pPr>
              <w:jc w:val="center"/>
              <w:rPr>
                <w:rFonts w:ascii="仿宋_GB2312" w:eastAsia="仿宋_GB2312" w:hAnsi="仿宋" w:cs="仿宋"/>
                <w:sz w:val="24"/>
              </w:rPr>
            </w:pPr>
            <w:r>
              <w:rPr>
                <w:rFonts w:ascii="仿宋_GB2312" w:eastAsia="仿宋_GB2312" w:hAnsi="仿宋" w:cs="仿宋" w:hint="eastAsia"/>
                <w:sz w:val="24"/>
              </w:rPr>
              <w:t>5月20日</w:t>
            </w:r>
          </w:p>
        </w:tc>
        <w:tc>
          <w:tcPr>
            <w:tcW w:w="1401" w:type="pct"/>
            <w:vAlign w:val="center"/>
          </w:tcPr>
          <w:p w:rsidR="00021EDB" w:rsidRDefault="00C0750B">
            <w:pPr>
              <w:spacing w:line="300" w:lineRule="exact"/>
              <w:jc w:val="center"/>
              <w:rPr>
                <w:rFonts w:ascii="仿宋_GB2312" w:eastAsia="仿宋_GB2312" w:hAnsi="仿宋" w:cs="仿宋"/>
                <w:sz w:val="24"/>
              </w:rPr>
            </w:pPr>
            <w:r>
              <w:rPr>
                <w:rFonts w:ascii="仿宋_GB2312" w:eastAsia="仿宋_GB2312" w:hAnsi="仿宋" w:cs="仿宋" w:hint="eastAsia"/>
                <w:sz w:val="24"/>
              </w:rPr>
              <w:t>开班仪式及分组</w:t>
            </w:r>
          </w:p>
        </w:tc>
        <w:tc>
          <w:tcPr>
            <w:tcW w:w="732" w:type="pct"/>
            <w:vAlign w:val="center"/>
          </w:tcPr>
          <w:p w:rsidR="00021EDB" w:rsidRDefault="00C0750B">
            <w:pPr>
              <w:spacing w:line="300" w:lineRule="exact"/>
              <w:jc w:val="center"/>
              <w:rPr>
                <w:rFonts w:ascii="仿宋_GB2312" w:eastAsia="仿宋_GB2312" w:hAnsi="仿宋" w:cs="仿宋"/>
                <w:bCs/>
                <w:sz w:val="24"/>
              </w:rPr>
            </w:pPr>
            <w:r>
              <w:rPr>
                <w:rFonts w:ascii="仿宋_GB2312" w:eastAsia="仿宋_GB2312" w:hAnsi="仿宋" w:cs="仿宋" w:hint="eastAsia"/>
                <w:bCs/>
                <w:sz w:val="24"/>
              </w:rPr>
              <w:t>领导、授课教师、学员</w:t>
            </w:r>
          </w:p>
        </w:tc>
        <w:tc>
          <w:tcPr>
            <w:tcW w:w="328" w:type="pct"/>
            <w:vAlign w:val="center"/>
          </w:tcPr>
          <w:p w:rsidR="00021EDB" w:rsidRDefault="00C0750B">
            <w:pPr>
              <w:spacing w:line="300" w:lineRule="exact"/>
              <w:jc w:val="center"/>
              <w:rPr>
                <w:rFonts w:ascii="仿宋_GB2312" w:eastAsia="仿宋_GB2312" w:hAnsi="仿宋" w:cs="仿宋"/>
                <w:bCs/>
                <w:sz w:val="24"/>
              </w:rPr>
            </w:pPr>
            <w:r>
              <w:rPr>
                <w:rFonts w:ascii="仿宋_GB2312" w:eastAsia="仿宋_GB2312" w:hAnsi="仿宋" w:cs="仿宋" w:hint="eastAsia"/>
                <w:bCs/>
                <w:sz w:val="24"/>
              </w:rPr>
              <w:t>1</w:t>
            </w:r>
          </w:p>
        </w:tc>
        <w:tc>
          <w:tcPr>
            <w:tcW w:w="1132" w:type="pct"/>
            <w:vAlign w:val="center"/>
          </w:tcPr>
          <w:p w:rsidR="00021EDB" w:rsidRDefault="00C0750B">
            <w:pPr>
              <w:spacing w:line="300" w:lineRule="exact"/>
              <w:jc w:val="center"/>
              <w:rPr>
                <w:rFonts w:ascii="仿宋_GB2312" w:eastAsia="仿宋_GB2312" w:hAnsi="仿宋" w:cs="仿宋"/>
                <w:bCs/>
                <w:sz w:val="24"/>
              </w:rPr>
            </w:pPr>
            <w:r>
              <w:rPr>
                <w:rFonts w:ascii="仿宋_GB2312" w:eastAsia="仿宋_GB2312" w:hAnsi="仿宋" w:cs="仿宋" w:hint="eastAsia"/>
                <w:bCs/>
                <w:sz w:val="24"/>
              </w:rPr>
              <w:t>/</w:t>
            </w:r>
          </w:p>
        </w:tc>
        <w:tc>
          <w:tcPr>
            <w:tcW w:w="677" w:type="pct"/>
            <w:vAlign w:val="center"/>
          </w:tcPr>
          <w:p w:rsidR="00021EDB" w:rsidRDefault="00C0750B">
            <w:pPr>
              <w:jc w:val="center"/>
              <w:rPr>
                <w:rFonts w:ascii="仿宋_GB2312" w:eastAsia="仿宋_GB2312" w:hAnsi="仿宋" w:cs="仿宋"/>
                <w:bCs/>
                <w:sz w:val="24"/>
              </w:rPr>
            </w:pPr>
            <w:r>
              <w:rPr>
                <w:rFonts w:ascii="仿宋_GB2312" w:eastAsia="仿宋_GB2312" w:hAnsi="仿宋" w:cs="仿宋" w:hint="eastAsia"/>
                <w:bCs/>
                <w:sz w:val="24"/>
              </w:rPr>
              <w:t>/</w:t>
            </w:r>
          </w:p>
        </w:tc>
      </w:tr>
      <w:tr w:rsidR="00021EDB">
        <w:trPr>
          <w:trHeight w:val="334"/>
        </w:trPr>
        <w:tc>
          <w:tcPr>
            <w:tcW w:w="728" w:type="pct"/>
            <w:vMerge/>
            <w:vAlign w:val="center"/>
          </w:tcPr>
          <w:p w:rsidR="00021EDB" w:rsidRDefault="00021EDB">
            <w:pPr>
              <w:widowControl/>
              <w:jc w:val="left"/>
              <w:rPr>
                <w:rFonts w:ascii="仿宋_GB2312" w:eastAsia="仿宋_GB2312" w:hAnsi="仿宋" w:cs="仿宋"/>
                <w:sz w:val="24"/>
              </w:rPr>
            </w:pPr>
          </w:p>
        </w:tc>
        <w:tc>
          <w:tcPr>
            <w:tcW w:w="1401" w:type="pct"/>
            <w:vAlign w:val="center"/>
          </w:tcPr>
          <w:p w:rsidR="00021EDB" w:rsidRDefault="00C0750B">
            <w:pPr>
              <w:spacing w:line="300" w:lineRule="exact"/>
              <w:jc w:val="center"/>
              <w:rPr>
                <w:rFonts w:ascii="仿宋_GB2312" w:eastAsia="仿宋_GB2312" w:hAnsi="仿宋" w:cs="仿宋"/>
                <w:sz w:val="24"/>
              </w:rPr>
            </w:pPr>
            <w:r>
              <w:rPr>
                <w:rFonts w:ascii="仿宋_GB2312" w:eastAsia="仿宋_GB2312" w:hAnsi="仿宋" w:cs="仿宋" w:hint="eastAsia"/>
                <w:sz w:val="24"/>
              </w:rPr>
              <w:t>课程教学进度计划编制</w:t>
            </w:r>
          </w:p>
        </w:tc>
        <w:tc>
          <w:tcPr>
            <w:tcW w:w="732" w:type="pct"/>
            <w:vAlign w:val="center"/>
          </w:tcPr>
          <w:p w:rsidR="00021EDB" w:rsidRDefault="00C0750B">
            <w:pPr>
              <w:spacing w:line="300" w:lineRule="exact"/>
              <w:jc w:val="center"/>
              <w:rPr>
                <w:rFonts w:ascii="仿宋_GB2312" w:eastAsia="仿宋_GB2312" w:hAnsi="仿宋" w:cs="仿宋"/>
                <w:bCs/>
                <w:sz w:val="24"/>
              </w:rPr>
            </w:pPr>
            <w:r>
              <w:rPr>
                <w:rFonts w:ascii="仿宋_GB2312" w:eastAsia="仿宋_GB2312" w:hAnsi="仿宋" w:cs="仿宋" w:hint="eastAsia"/>
                <w:bCs/>
                <w:sz w:val="24"/>
              </w:rPr>
              <w:t>周晓峰</w:t>
            </w:r>
          </w:p>
        </w:tc>
        <w:tc>
          <w:tcPr>
            <w:tcW w:w="328" w:type="pct"/>
            <w:vAlign w:val="center"/>
          </w:tcPr>
          <w:p w:rsidR="00021EDB" w:rsidRDefault="00C0750B">
            <w:pPr>
              <w:pStyle w:val="ae"/>
              <w:spacing w:line="300" w:lineRule="exact"/>
              <w:ind w:firstLineChars="0" w:firstLine="0"/>
              <w:jc w:val="center"/>
              <w:rPr>
                <w:rFonts w:ascii="仿宋_GB2312" w:eastAsia="仿宋_GB2312" w:hAnsi="仿宋" w:cs="仿宋"/>
                <w:bCs/>
                <w:sz w:val="24"/>
              </w:rPr>
            </w:pPr>
            <w:r>
              <w:rPr>
                <w:rFonts w:ascii="仿宋_GB2312" w:eastAsia="仿宋_GB2312" w:hAnsi="仿宋" w:cs="仿宋" w:hint="eastAsia"/>
                <w:bCs/>
                <w:sz w:val="24"/>
              </w:rPr>
              <w:t>3</w:t>
            </w:r>
          </w:p>
        </w:tc>
        <w:tc>
          <w:tcPr>
            <w:tcW w:w="1132" w:type="pct"/>
            <w:vAlign w:val="center"/>
          </w:tcPr>
          <w:p w:rsidR="00021EDB" w:rsidRDefault="00C0750B">
            <w:pPr>
              <w:spacing w:line="300" w:lineRule="exact"/>
              <w:jc w:val="left"/>
              <w:rPr>
                <w:rFonts w:ascii="仿宋_GB2312" w:eastAsia="仿宋_GB2312" w:hAnsi="仿宋" w:cs="仿宋"/>
                <w:bCs/>
                <w:sz w:val="24"/>
              </w:rPr>
            </w:pPr>
            <w:r>
              <w:rPr>
                <w:rFonts w:ascii="仿宋_GB2312" w:eastAsia="仿宋_GB2312" w:hAnsi="仿宋" w:cs="仿宋" w:hint="eastAsia"/>
                <w:bCs/>
                <w:sz w:val="24"/>
              </w:rPr>
              <w:t>1.《某工学一体化课程教学进度计划》独立作业</w:t>
            </w:r>
          </w:p>
        </w:tc>
        <w:tc>
          <w:tcPr>
            <w:tcW w:w="677" w:type="pct"/>
            <w:vAlign w:val="center"/>
          </w:tcPr>
          <w:p w:rsidR="00021EDB" w:rsidRDefault="00C0750B">
            <w:pPr>
              <w:jc w:val="center"/>
              <w:rPr>
                <w:rFonts w:ascii="仿宋_GB2312" w:eastAsia="仿宋_GB2312" w:hAnsi="仿宋" w:cs="仿宋"/>
                <w:bCs/>
                <w:sz w:val="24"/>
              </w:rPr>
            </w:pPr>
            <w:r>
              <w:rPr>
                <w:rFonts w:ascii="仿宋_GB2312" w:eastAsia="仿宋_GB2312" w:hAnsi="仿宋" w:cs="仿宋" w:hint="eastAsia"/>
                <w:bCs/>
                <w:sz w:val="24"/>
              </w:rPr>
              <w:t>5月21日提交</w:t>
            </w:r>
          </w:p>
        </w:tc>
      </w:tr>
      <w:tr w:rsidR="00021EDB">
        <w:trPr>
          <w:trHeight w:val="334"/>
        </w:trPr>
        <w:tc>
          <w:tcPr>
            <w:tcW w:w="728" w:type="pct"/>
            <w:vMerge/>
            <w:vAlign w:val="center"/>
          </w:tcPr>
          <w:p w:rsidR="00021EDB" w:rsidRDefault="00021EDB">
            <w:pPr>
              <w:widowControl/>
              <w:jc w:val="left"/>
              <w:rPr>
                <w:rFonts w:ascii="仿宋_GB2312" w:eastAsia="仿宋_GB2312" w:hAnsi="仿宋" w:cs="仿宋"/>
                <w:sz w:val="24"/>
              </w:rPr>
            </w:pPr>
          </w:p>
        </w:tc>
        <w:tc>
          <w:tcPr>
            <w:tcW w:w="1401" w:type="pct"/>
            <w:vAlign w:val="center"/>
          </w:tcPr>
          <w:p w:rsidR="00021EDB" w:rsidRDefault="00C0750B">
            <w:pPr>
              <w:spacing w:line="300" w:lineRule="exact"/>
              <w:jc w:val="center"/>
              <w:rPr>
                <w:rFonts w:ascii="仿宋_GB2312" w:eastAsia="仿宋_GB2312" w:hAnsi="仿宋" w:cs="仿宋"/>
                <w:sz w:val="24"/>
              </w:rPr>
            </w:pPr>
            <w:r>
              <w:rPr>
                <w:rFonts w:ascii="仿宋_GB2312" w:eastAsia="仿宋_GB2312" w:hAnsi="仿宋" w:cs="仿宋" w:hint="eastAsia"/>
                <w:sz w:val="24"/>
              </w:rPr>
              <w:t>学习任务教学活动设计</w:t>
            </w:r>
          </w:p>
        </w:tc>
        <w:tc>
          <w:tcPr>
            <w:tcW w:w="732" w:type="pct"/>
            <w:vAlign w:val="center"/>
          </w:tcPr>
          <w:p w:rsidR="00021EDB" w:rsidRDefault="00C0750B">
            <w:pPr>
              <w:spacing w:line="300" w:lineRule="exact"/>
              <w:jc w:val="center"/>
              <w:rPr>
                <w:rFonts w:ascii="仿宋_GB2312" w:eastAsia="仿宋_GB2312" w:hAnsi="仿宋" w:cs="仿宋"/>
                <w:bCs/>
                <w:sz w:val="24"/>
              </w:rPr>
            </w:pPr>
            <w:r>
              <w:rPr>
                <w:rFonts w:ascii="仿宋_GB2312" w:eastAsia="仿宋_GB2312" w:hAnsi="仿宋" w:cs="仿宋" w:hint="eastAsia"/>
                <w:bCs/>
                <w:sz w:val="24"/>
              </w:rPr>
              <w:t>周晓峰</w:t>
            </w:r>
          </w:p>
        </w:tc>
        <w:tc>
          <w:tcPr>
            <w:tcW w:w="328" w:type="pct"/>
            <w:vAlign w:val="center"/>
          </w:tcPr>
          <w:p w:rsidR="00021EDB" w:rsidRDefault="00C0750B">
            <w:pPr>
              <w:pStyle w:val="ae"/>
              <w:spacing w:line="300" w:lineRule="exact"/>
              <w:ind w:firstLineChars="0" w:firstLine="0"/>
              <w:jc w:val="center"/>
              <w:rPr>
                <w:rFonts w:ascii="仿宋_GB2312" w:eastAsia="仿宋_GB2312" w:hAnsi="仿宋" w:cs="仿宋"/>
                <w:sz w:val="24"/>
              </w:rPr>
            </w:pPr>
            <w:r>
              <w:rPr>
                <w:rFonts w:ascii="仿宋_GB2312" w:eastAsia="仿宋_GB2312" w:hAnsi="仿宋" w:cs="仿宋" w:hint="eastAsia"/>
                <w:sz w:val="24"/>
              </w:rPr>
              <w:t>4</w:t>
            </w:r>
          </w:p>
        </w:tc>
        <w:tc>
          <w:tcPr>
            <w:tcW w:w="1132" w:type="pct"/>
            <w:vMerge w:val="restart"/>
            <w:vAlign w:val="center"/>
          </w:tcPr>
          <w:p w:rsidR="00021EDB" w:rsidRDefault="00C0750B">
            <w:pPr>
              <w:spacing w:line="300" w:lineRule="exact"/>
              <w:jc w:val="left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Ansi="仿宋" w:cs="仿宋" w:hint="eastAsia"/>
                <w:bCs/>
                <w:sz w:val="24"/>
              </w:rPr>
              <w:t>2.《某学习任务教学活动设计方案》独立作业</w:t>
            </w:r>
          </w:p>
          <w:p w:rsidR="00021EDB" w:rsidRDefault="00C0750B">
            <w:pPr>
              <w:spacing w:line="300" w:lineRule="exact"/>
              <w:jc w:val="left"/>
              <w:rPr>
                <w:rFonts w:ascii="仿宋_GB2312" w:eastAsia="仿宋_GB2312" w:hAnsi="仿宋" w:cs="仿宋"/>
                <w:bCs/>
                <w:sz w:val="24"/>
              </w:rPr>
            </w:pPr>
            <w:r>
              <w:rPr>
                <w:rFonts w:ascii="仿宋_GB2312" w:eastAsia="仿宋_GB2312" w:hAnsi="仿宋" w:cs="仿宋" w:hint="eastAsia"/>
                <w:bCs/>
                <w:sz w:val="24"/>
              </w:rPr>
              <w:t>3.《某学习任务教学活动说课PPT》独立作业</w:t>
            </w:r>
          </w:p>
        </w:tc>
        <w:tc>
          <w:tcPr>
            <w:tcW w:w="677" w:type="pct"/>
            <w:vMerge w:val="restart"/>
            <w:vAlign w:val="center"/>
          </w:tcPr>
          <w:p w:rsidR="00021EDB" w:rsidRDefault="00C0750B">
            <w:pPr>
              <w:jc w:val="center"/>
              <w:rPr>
                <w:rFonts w:ascii="仿宋_GB2312" w:eastAsia="仿宋_GB2312" w:hAnsi="仿宋" w:cs="仿宋"/>
                <w:bCs/>
                <w:sz w:val="24"/>
              </w:rPr>
            </w:pPr>
            <w:r>
              <w:rPr>
                <w:rFonts w:ascii="仿宋_GB2312" w:eastAsia="仿宋_GB2312" w:hAnsi="仿宋" w:cs="仿宋" w:hint="eastAsia"/>
                <w:bCs/>
                <w:sz w:val="24"/>
              </w:rPr>
              <w:t>5月23日提交</w:t>
            </w:r>
          </w:p>
        </w:tc>
      </w:tr>
      <w:tr w:rsidR="00021EDB">
        <w:trPr>
          <w:trHeight w:val="334"/>
        </w:trPr>
        <w:tc>
          <w:tcPr>
            <w:tcW w:w="728" w:type="pct"/>
            <w:vAlign w:val="center"/>
          </w:tcPr>
          <w:p w:rsidR="00021EDB" w:rsidRDefault="00C0750B">
            <w:pPr>
              <w:jc w:val="center"/>
              <w:rPr>
                <w:rFonts w:ascii="仿宋_GB2312" w:eastAsia="仿宋_GB2312" w:hAnsi="仿宋" w:cs="仿宋"/>
                <w:sz w:val="24"/>
              </w:rPr>
            </w:pPr>
            <w:r>
              <w:rPr>
                <w:rFonts w:ascii="仿宋_GB2312" w:eastAsia="仿宋_GB2312" w:hAnsi="仿宋" w:cs="仿宋" w:hint="eastAsia"/>
                <w:sz w:val="24"/>
              </w:rPr>
              <w:t>5月21日</w:t>
            </w:r>
          </w:p>
        </w:tc>
        <w:tc>
          <w:tcPr>
            <w:tcW w:w="1401" w:type="pct"/>
            <w:vAlign w:val="center"/>
          </w:tcPr>
          <w:p w:rsidR="00021EDB" w:rsidRDefault="00C0750B">
            <w:pPr>
              <w:spacing w:line="300" w:lineRule="exact"/>
              <w:jc w:val="center"/>
              <w:rPr>
                <w:rFonts w:ascii="仿宋_GB2312" w:eastAsia="仿宋_GB2312" w:hAnsi="仿宋" w:cs="仿宋"/>
                <w:sz w:val="24"/>
              </w:rPr>
            </w:pPr>
            <w:r>
              <w:rPr>
                <w:rFonts w:ascii="仿宋_GB2312" w:eastAsia="仿宋_GB2312" w:hAnsi="仿宋" w:cs="仿宋" w:hint="eastAsia"/>
                <w:sz w:val="24"/>
              </w:rPr>
              <w:t>学习任务教学活动设计</w:t>
            </w:r>
          </w:p>
        </w:tc>
        <w:tc>
          <w:tcPr>
            <w:tcW w:w="732" w:type="pct"/>
            <w:vAlign w:val="center"/>
          </w:tcPr>
          <w:p w:rsidR="00021EDB" w:rsidRDefault="00C0750B">
            <w:pPr>
              <w:spacing w:line="300" w:lineRule="exact"/>
              <w:jc w:val="center"/>
              <w:rPr>
                <w:rFonts w:ascii="仿宋_GB2312" w:eastAsia="仿宋_GB2312" w:hAnsi="仿宋" w:cs="仿宋"/>
                <w:bCs/>
                <w:sz w:val="24"/>
              </w:rPr>
            </w:pPr>
            <w:r>
              <w:rPr>
                <w:rFonts w:ascii="仿宋_GB2312" w:eastAsia="仿宋_GB2312" w:hAnsi="仿宋" w:cs="仿宋" w:hint="eastAsia"/>
                <w:bCs/>
                <w:sz w:val="24"/>
              </w:rPr>
              <w:t>周晓峰</w:t>
            </w:r>
          </w:p>
        </w:tc>
        <w:tc>
          <w:tcPr>
            <w:tcW w:w="328" w:type="pct"/>
            <w:vAlign w:val="center"/>
          </w:tcPr>
          <w:p w:rsidR="00021EDB" w:rsidRDefault="00C0750B">
            <w:pPr>
              <w:pStyle w:val="ae"/>
              <w:spacing w:line="300" w:lineRule="exact"/>
              <w:ind w:firstLineChars="0" w:firstLine="0"/>
              <w:jc w:val="center"/>
              <w:rPr>
                <w:rFonts w:ascii="仿宋_GB2312" w:eastAsia="仿宋_GB2312" w:hAnsi="仿宋" w:cs="仿宋"/>
                <w:sz w:val="24"/>
              </w:rPr>
            </w:pPr>
            <w:r>
              <w:rPr>
                <w:rFonts w:ascii="仿宋_GB2312" w:eastAsia="仿宋_GB2312" w:hAnsi="仿宋" w:cs="仿宋" w:hint="eastAsia"/>
                <w:sz w:val="24"/>
              </w:rPr>
              <w:t>8</w:t>
            </w:r>
          </w:p>
        </w:tc>
        <w:tc>
          <w:tcPr>
            <w:tcW w:w="1132" w:type="pct"/>
            <w:vMerge/>
            <w:vAlign w:val="center"/>
          </w:tcPr>
          <w:p w:rsidR="00021EDB" w:rsidRDefault="00021EDB">
            <w:pPr>
              <w:spacing w:line="300" w:lineRule="exact"/>
              <w:jc w:val="left"/>
              <w:rPr>
                <w:rFonts w:ascii="仿宋_GB2312" w:eastAsia="仿宋_GB2312" w:hAnsi="仿宋" w:cs="仿宋"/>
                <w:bCs/>
                <w:sz w:val="24"/>
              </w:rPr>
            </w:pPr>
          </w:p>
        </w:tc>
        <w:tc>
          <w:tcPr>
            <w:tcW w:w="677" w:type="pct"/>
            <w:vMerge/>
            <w:vAlign w:val="center"/>
          </w:tcPr>
          <w:p w:rsidR="00021EDB" w:rsidRDefault="00021EDB">
            <w:pPr>
              <w:jc w:val="center"/>
              <w:rPr>
                <w:rFonts w:ascii="仿宋_GB2312" w:eastAsia="仿宋_GB2312" w:hAnsi="仿宋" w:cs="仿宋"/>
                <w:bCs/>
                <w:sz w:val="24"/>
              </w:rPr>
            </w:pPr>
          </w:p>
        </w:tc>
      </w:tr>
      <w:tr w:rsidR="00021EDB">
        <w:trPr>
          <w:trHeight w:val="334"/>
        </w:trPr>
        <w:tc>
          <w:tcPr>
            <w:tcW w:w="728" w:type="pct"/>
            <w:vMerge w:val="restart"/>
            <w:vAlign w:val="center"/>
          </w:tcPr>
          <w:p w:rsidR="00021EDB" w:rsidRDefault="00C0750B">
            <w:pPr>
              <w:jc w:val="center"/>
              <w:rPr>
                <w:rFonts w:ascii="仿宋_GB2312" w:eastAsia="仿宋_GB2312" w:hAnsi="仿宋" w:cs="仿宋"/>
                <w:sz w:val="24"/>
              </w:rPr>
            </w:pPr>
            <w:r>
              <w:rPr>
                <w:rFonts w:ascii="仿宋_GB2312" w:eastAsia="仿宋_GB2312" w:hAnsi="仿宋" w:cs="仿宋" w:hint="eastAsia"/>
                <w:sz w:val="24"/>
              </w:rPr>
              <w:t>5月22日</w:t>
            </w:r>
          </w:p>
        </w:tc>
        <w:tc>
          <w:tcPr>
            <w:tcW w:w="1401" w:type="pct"/>
            <w:vAlign w:val="center"/>
          </w:tcPr>
          <w:p w:rsidR="00021EDB" w:rsidRDefault="00C0750B">
            <w:pPr>
              <w:spacing w:line="300" w:lineRule="exact"/>
              <w:jc w:val="center"/>
              <w:rPr>
                <w:rFonts w:ascii="仿宋_GB2312" w:eastAsia="仿宋_GB2312" w:hAnsi="仿宋" w:cs="仿宋"/>
                <w:sz w:val="24"/>
              </w:rPr>
            </w:pPr>
            <w:r>
              <w:rPr>
                <w:rFonts w:ascii="仿宋_GB2312" w:eastAsia="仿宋_GB2312" w:hAnsi="仿宋" w:cs="仿宋" w:hint="eastAsia"/>
                <w:sz w:val="24"/>
              </w:rPr>
              <w:t>学习任务教学活动设计</w:t>
            </w:r>
          </w:p>
        </w:tc>
        <w:tc>
          <w:tcPr>
            <w:tcW w:w="732" w:type="pct"/>
            <w:vAlign w:val="center"/>
          </w:tcPr>
          <w:p w:rsidR="00021EDB" w:rsidRDefault="00C0750B">
            <w:pPr>
              <w:spacing w:line="300" w:lineRule="exact"/>
              <w:jc w:val="center"/>
              <w:rPr>
                <w:rFonts w:ascii="仿宋_GB2312" w:eastAsia="仿宋_GB2312" w:hAnsi="仿宋" w:cs="仿宋"/>
                <w:bCs/>
                <w:sz w:val="24"/>
              </w:rPr>
            </w:pPr>
            <w:r>
              <w:rPr>
                <w:rFonts w:ascii="仿宋_GB2312" w:eastAsia="仿宋_GB2312" w:hAnsi="仿宋" w:cs="仿宋" w:hint="eastAsia"/>
                <w:bCs/>
                <w:sz w:val="24"/>
              </w:rPr>
              <w:t>周晓峰</w:t>
            </w:r>
          </w:p>
        </w:tc>
        <w:tc>
          <w:tcPr>
            <w:tcW w:w="328" w:type="pct"/>
            <w:vAlign w:val="center"/>
          </w:tcPr>
          <w:p w:rsidR="00021EDB" w:rsidRDefault="00C0750B">
            <w:pPr>
              <w:pStyle w:val="ae"/>
              <w:spacing w:line="300" w:lineRule="exact"/>
              <w:ind w:firstLineChars="0" w:firstLine="0"/>
              <w:jc w:val="center"/>
              <w:rPr>
                <w:rFonts w:ascii="仿宋_GB2312" w:eastAsia="仿宋_GB2312" w:hAnsi="仿宋" w:cs="仿宋"/>
                <w:sz w:val="24"/>
              </w:rPr>
            </w:pPr>
            <w:r>
              <w:rPr>
                <w:rFonts w:ascii="仿宋_GB2312" w:eastAsia="仿宋_GB2312" w:hAnsi="仿宋" w:cs="仿宋" w:hint="eastAsia"/>
                <w:sz w:val="24"/>
              </w:rPr>
              <w:t>4</w:t>
            </w:r>
          </w:p>
        </w:tc>
        <w:tc>
          <w:tcPr>
            <w:tcW w:w="1132" w:type="pct"/>
            <w:vMerge/>
            <w:vAlign w:val="center"/>
          </w:tcPr>
          <w:p w:rsidR="00021EDB" w:rsidRDefault="00021EDB">
            <w:pPr>
              <w:spacing w:line="300" w:lineRule="exact"/>
              <w:jc w:val="left"/>
              <w:rPr>
                <w:rFonts w:ascii="仿宋_GB2312" w:eastAsia="仿宋_GB2312" w:hAnsi="仿宋" w:cs="仿宋"/>
                <w:bCs/>
                <w:sz w:val="24"/>
              </w:rPr>
            </w:pPr>
          </w:p>
        </w:tc>
        <w:tc>
          <w:tcPr>
            <w:tcW w:w="677" w:type="pct"/>
            <w:vMerge/>
            <w:vAlign w:val="center"/>
          </w:tcPr>
          <w:p w:rsidR="00021EDB" w:rsidRDefault="00021EDB">
            <w:pPr>
              <w:jc w:val="center"/>
              <w:rPr>
                <w:rFonts w:ascii="仿宋_GB2312" w:eastAsia="仿宋_GB2312" w:hAnsi="仿宋" w:cs="仿宋"/>
                <w:bCs/>
                <w:sz w:val="24"/>
              </w:rPr>
            </w:pPr>
          </w:p>
        </w:tc>
      </w:tr>
      <w:tr w:rsidR="00021EDB">
        <w:trPr>
          <w:trHeight w:val="334"/>
        </w:trPr>
        <w:tc>
          <w:tcPr>
            <w:tcW w:w="728" w:type="pct"/>
            <w:vMerge/>
            <w:vAlign w:val="center"/>
          </w:tcPr>
          <w:p w:rsidR="00021EDB" w:rsidRDefault="00021EDB">
            <w:pPr>
              <w:jc w:val="center"/>
              <w:rPr>
                <w:rFonts w:ascii="仿宋_GB2312" w:eastAsia="仿宋_GB2312" w:hAnsi="仿宋" w:cs="仿宋"/>
                <w:sz w:val="24"/>
              </w:rPr>
            </w:pPr>
          </w:p>
        </w:tc>
        <w:tc>
          <w:tcPr>
            <w:tcW w:w="1401" w:type="pct"/>
            <w:vAlign w:val="center"/>
          </w:tcPr>
          <w:p w:rsidR="00021EDB" w:rsidRDefault="00C0750B">
            <w:pPr>
              <w:spacing w:line="300" w:lineRule="exact"/>
              <w:jc w:val="center"/>
              <w:rPr>
                <w:rFonts w:ascii="仿宋_GB2312" w:eastAsia="仿宋_GB2312" w:hAnsi="仿宋" w:cs="仿宋"/>
                <w:sz w:val="24"/>
              </w:rPr>
            </w:pPr>
            <w:r>
              <w:rPr>
                <w:rFonts w:ascii="仿宋_GB2312" w:eastAsia="仿宋_GB2312" w:hAnsi="仿宋" w:cs="仿宋" w:hint="eastAsia"/>
                <w:sz w:val="24"/>
              </w:rPr>
              <w:t>学员阶段性成果展示、汇报、点评</w:t>
            </w:r>
          </w:p>
        </w:tc>
        <w:tc>
          <w:tcPr>
            <w:tcW w:w="732" w:type="pct"/>
            <w:vAlign w:val="center"/>
          </w:tcPr>
          <w:p w:rsidR="00021EDB" w:rsidRDefault="00C0750B">
            <w:pPr>
              <w:spacing w:line="300" w:lineRule="exact"/>
              <w:jc w:val="center"/>
              <w:rPr>
                <w:rFonts w:ascii="仿宋_GB2312" w:eastAsia="仿宋_GB2312" w:hAnsi="仿宋" w:cs="仿宋"/>
                <w:bCs/>
                <w:sz w:val="24"/>
              </w:rPr>
            </w:pPr>
            <w:r>
              <w:rPr>
                <w:rFonts w:ascii="仿宋_GB2312" w:eastAsia="仿宋_GB2312" w:hAnsi="仿宋" w:cs="仿宋" w:hint="eastAsia"/>
                <w:bCs/>
                <w:sz w:val="24"/>
              </w:rPr>
              <w:t>周晓峰</w:t>
            </w:r>
          </w:p>
        </w:tc>
        <w:tc>
          <w:tcPr>
            <w:tcW w:w="328" w:type="pct"/>
            <w:vAlign w:val="center"/>
          </w:tcPr>
          <w:p w:rsidR="00021EDB" w:rsidRDefault="00C0750B">
            <w:pPr>
              <w:pStyle w:val="ae"/>
              <w:spacing w:line="300" w:lineRule="exact"/>
              <w:ind w:firstLineChars="0" w:firstLine="0"/>
              <w:jc w:val="center"/>
              <w:rPr>
                <w:rFonts w:ascii="仿宋_GB2312" w:eastAsia="仿宋_GB2312" w:hAnsi="仿宋" w:cs="仿宋"/>
                <w:sz w:val="24"/>
              </w:rPr>
            </w:pPr>
            <w:r>
              <w:rPr>
                <w:rFonts w:ascii="仿宋_GB2312" w:eastAsia="仿宋_GB2312" w:hAnsi="仿宋" w:cs="仿宋" w:hint="eastAsia"/>
                <w:sz w:val="24"/>
              </w:rPr>
              <w:t>4</w:t>
            </w:r>
          </w:p>
        </w:tc>
        <w:tc>
          <w:tcPr>
            <w:tcW w:w="1132" w:type="pct"/>
            <w:vMerge/>
            <w:vAlign w:val="center"/>
          </w:tcPr>
          <w:p w:rsidR="00021EDB" w:rsidRDefault="00021EDB">
            <w:pPr>
              <w:spacing w:line="300" w:lineRule="exact"/>
              <w:jc w:val="left"/>
              <w:rPr>
                <w:rFonts w:ascii="仿宋_GB2312" w:eastAsia="仿宋_GB2312" w:hAnsi="仿宋" w:cs="仿宋"/>
                <w:bCs/>
                <w:sz w:val="24"/>
              </w:rPr>
            </w:pPr>
          </w:p>
        </w:tc>
        <w:tc>
          <w:tcPr>
            <w:tcW w:w="677" w:type="pct"/>
            <w:vMerge/>
            <w:vAlign w:val="center"/>
          </w:tcPr>
          <w:p w:rsidR="00021EDB" w:rsidRDefault="00021EDB">
            <w:pPr>
              <w:jc w:val="center"/>
              <w:rPr>
                <w:rFonts w:ascii="仿宋_GB2312" w:eastAsia="仿宋_GB2312" w:hAnsi="仿宋" w:cs="仿宋"/>
                <w:bCs/>
                <w:sz w:val="24"/>
              </w:rPr>
            </w:pPr>
          </w:p>
        </w:tc>
      </w:tr>
      <w:tr w:rsidR="00021EDB">
        <w:trPr>
          <w:trHeight w:val="334"/>
        </w:trPr>
        <w:tc>
          <w:tcPr>
            <w:tcW w:w="728" w:type="pct"/>
            <w:vAlign w:val="center"/>
          </w:tcPr>
          <w:p w:rsidR="00021EDB" w:rsidRDefault="00C0750B">
            <w:pPr>
              <w:jc w:val="center"/>
              <w:rPr>
                <w:rFonts w:ascii="仿宋_GB2312" w:eastAsia="仿宋_GB2312" w:hAnsi="仿宋" w:cs="仿宋"/>
                <w:sz w:val="24"/>
              </w:rPr>
            </w:pPr>
            <w:r>
              <w:rPr>
                <w:rFonts w:ascii="仿宋_GB2312" w:eastAsia="仿宋_GB2312" w:hAnsi="仿宋" w:cs="仿宋" w:hint="eastAsia"/>
                <w:sz w:val="24"/>
              </w:rPr>
              <w:t>5月23日</w:t>
            </w:r>
          </w:p>
        </w:tc>
        <w:tc>
          <w:tcPr>
            <w:tcW w:w="1401" w:type="pct"/>
            <w:vAlign w:val="center"/>
          </w:tcPr>
          <w:p w:rsidR="00021EDB" w:rsidRDefault="00C0750B">
            <w:pPr>
              <w:spacing w:line="300" w:lineRule="exact"/>
              <w:jc w:val="center"/>
              <w:rPr>
                <w:rFonts w:ascii="仿宋_GB2312" w:eastAsia="仿宋_GB2312" w:hAnsi="仿宋" w:cs="仿宋"/>
                <w:sz w:val="24"/>
              </w:rPr>
            </w:pPr>
            <w:r>
              <w:rPr>
                <w:rFonts w:ascii="仿宋_GB2312" w:eastAsia="仿宋_GB2312" w:hAnsi="仿宋" w:cs="仿宋" w:hint="eastAsia"/>
                <w:sz w:val="24"/>
              </w:rPr>
              <w:t>课堂教学活动组织与实施</w:t>
            </w:r>
          </w:p>
        </w:tc>
        <w:tc>
          <w:tcPr>
            <w:tcW w:w="732" w:type="pct"/>
            <w:vAlign w:val="center"/>
          </w:tcPr>
          <w:p w:rsidR="00021EDB" w:rsidRDefault="00C0750B">
            <w:pPr>
              <w:spacing w:line="300" w:lineRule="exact"/>
              <w:jc w:val="center"/>
              <w:rPr>
                <w:rFonts w:ascii="仿宋_GB2312" w:eastAsia="仿宋_GB2312" w:hAnsi="仿宋" w:cs="仿宋"/>
                <w:bCs/>
                <w:sz w:val="24"/>
              </w:rPr>
            </w:pPr>
            <w:r>
              <w:rPr>
                <w:rFonts w:ascii="仿宋_GB2312" w:eastAsia="仿宋_GB2312" w:hAnsi="仿宋" w:cs="仿宋" w:hint="eastAsia"/>
                <w:bCs/>
                <w:sz w:val="24"/>
              </w:rPr>
              <w:t>张良</w:t>
            </w:r>
          </w:p>
        </w:tc>
        <w:tc>
          <w:tcPr>
            <w:tcW w:w="328" w:type="pct"/>
            <w:vAlign w:val="center"/>
          </w:tcPr>
          <w:p w:rsidR="00021EDB" w:rsidRDefault="00C0750B">
            <w:pPr>
              <w:pStyle w:val="ae"/>
              <w:spacing w:line="300" w:lineRule="exact"/>
              <w:ind w:firstLineChars="0" w:firstLine="0"/>
              <w:jc w:val="center"/>
              <w:rPr>
                <w:rFonts w:ascii="仿宋_GB2312" w:eastAsia="仿宋_GB2312" w:hAnsi="仿宋" w:cs="仿宋"/>
                <w:bCs/>
                <w:sz w:val="24"/>
              </w:rPr>
            </w:pPr>
            <w:r>
              <w:rPr>
                <w:rFonts w:ascii="仿宋_GB2312" w:eastAsia="仿宋_GB2312" w:hAnsi="仿宋" w:cs="仿宋" w:hint="eastAsia"/>
                <w:bCs/>
                <w:sz w:val="24"/>
              </w:rPr>
              <w:t>8</w:t>
            </w:r>
          </w:p>
        </w:tc>
        <w:tc>
          <w:tcPr>
            <w:tcW w:w="1132" w:type="pct"/>
            <w:vMerge/>
            <w:vAlign w:val="center"/>
          </w:tcPr>
          <w:p w:rsidR="00021EDB" w:rsidRDefault="00021EDB">
            <w:pPr>
              <w:widowControl/>
              <w:spacing w:line="300" w:lineRule="exact"/>
              <w:jc w:val="left"/>
              <w:rPr>
                <w:rFonts w:ascii="仿宋_GB2312" w:eastAsia="仿宋_GB2312" w:hAnsi="仿宋" w:cs="仿宋"/>
                <w:bCs/>
                <w:sz w:val="24"/>
              </w:rPr>
            </w:pPr>
          </w:p>
        </w:tc>
        <w:tc>
          <w:tcPr>
            <w:tcW w:w="677" w:type="pct"/>
            <w:vMerge/>
            <w:vAlign w:val="center"/>
          </w:tcPr>
          <w:p w:rsidR="00021EDB" w:rsidRDefault="00021EDB">
            <w:pPr>
              <w:widowControl/>
              <w:jc w:val="center"/>
              <w:rPr>
                <w:rFonts w:ascii="仿宋_GB2312" w:eastAsia="仿宋_GB2312" w:hAnsi="仿宋" w:cs="仿宋"/>
                <w:bCs/>
                <w:sz w:val="24"/>
              </w:rPr>
            </w:pPr>
          </w:p>
        </w:tc>
      </w:tr>
      <w:tr w:rsidR="00021EDB">
        <w:trPr>
          <w:trHeight w:val="334"/>
        </w:trPr>
        <w:tc>
          <w:tcPr>
            <w:tcW w:w="728" w:type="pct"/>
            <w:vMerge w:val="restart"/>
            <w:vAlign w:val="center"/>
          </w:tcPr>
          <w:p w:rsidR="00021EDB" w:rsidRDefault="00C0750B">
            <w:pPr>
              <w:jc w:val="center"/>
              <w:rPr>
                <w:rFonts w:ascii="仿宋_GB2312" w:eastAsia="仿宋_GB2312" w:hAnsi="仿宋" w:cs="仿宋"/>
                <w:sz w:val="24"/>
              </w:rPr>
            </w:pPr>
            <w:r>
              <w:rPr>
                <w:rFonts w:ascii="仿宋_GB2312" w:eastAsia="仿宋_GB2312" w:hAnsi="仿宋" w:cs="仿宋" w:hint="eastAsia"/>
                <w:sz w:val="24"/>
              </w:rPr>
              <w:t>5月24日</w:t>
            </w:r>
          </w:p>
        </w:tc>
        <w:tc>
          <w:tcPr>
            <w:tcW w:w="1401" w:type="pct"/>
            <w:vAlign w:val="center"/>
          </w:tcPr>
          <w:p w:rsidR="00021EDB" w:rsidRDefault="00C0750B">
            <w:pPr>
              <w:spacing w:line="300" w:lineRule="exact"/>
              <w:jc w:val="center"/>
              <w:rPr>
                <w:rFonts w:ascii="仿宋_GB2312" w:eastAsia="仿宋_GB2312" w:hAnsi="仿宋" w:cs="仿宋"/>
                <w:sz w:val="24"/>
              </w:rPr>
            </w:pPr>
            <w:r>
              <w:rPr>
                <w:rFonts w:ascii="仿宋_GB2312" w:eastAsia="仿宋_GB2312" w:hAnsi="仿宋" w:cs="仿宋" w:hint="eastAsia"/>
                <w:sz w:val="24"/>
              </w:rPr>
              <w:t>学习任务过程性考核实施</w:t>
            </w:r>
          </w:p>
        </w:tc>
        <w:tc>
          <w:tcPr>
            <w:tcW w:w="732" w:type="pct"/>
            <w:vAlign w:val="center"/>
          </w:tcPr>
          <w:p w:rsidR="00021EDB" w:rsidRDefault="00C0750B">
            <w:pPr>
              <w:spacing w:line="300" w:lineRule="exact"/>
              <w:jc w:val="center"/>
              <w:rPr>
                <w:rFonts w:ascii="仿宋_GB2312" w:eastAsia="仿宋_GB2312" w:hAnsi="仿宋" w:cs="仿宋"/>
                <w:bCs/>
                <w:sz w:val="24"/>
              </w:rPr>
            </w:pPr>
            <w:r>
              <w:rPr>
                <w:rFonts w:ascii="仿宋_GB2312" w:eastAsia="仿宋_GB2312" w:hAnsi="仿宋" w:cs="仿宋" w:hint="eastAsia"/>
                <w:bCs/>
                <w:sz w:val="24"/>
              </w:rPr>
              <w:t>张良</w:t>
            </w:r>
          </w:p>
        </w:tc>
        <w:tc>
          <w:tcPr>
            <w:tcW w:w="328" w:type="pct"/>
            <w:vAlign w:val="center"/>
          </w:tcPr>
          <w:p w:rsidR="00021EDB" w:rsidRDefault="00C0750B">
            <w:pPr>
              <w:pStyle w:val="ae"/>
              <w:spacing w:line="300" w:lineRule="exact"/>
              <w:ind w:firstLineChars="0" w:firstLine="0"/>
              <w:jc w:val="center"/>
              <w:rPr>
                <w:rFonts w:ascii="仿宋_GB2312" w:eastAsia="仿宋_GB2312" w:hAnsi="仿宋" w:cs="仿宋"/>
                <w:sz w:val="24"/>
              </w:rPr>
            </w:pPr>
            <w:r>
              <w:rPr>
                <w:rFonts w:ascii="仿宋_GB2312" w:eastAsia="仿宋_GB2312" w:hAnsi="仿宋" w:cs="仿宋" w:hint="eastAsia"/>
                <w:sz w:val="24"/>
              </w:rPr>
              <w:t>4</w:t>
            </w:r>
          </w:p>
        </w:tc>
        <w:tc>
          <w:tcPr>
            <w:tcW w:w="1132" w:type="pct"/>
            <w:vMerge w:val="restart"/>
            <w:vAlign w:val="center"/>
          </w:tcPr>
          <w:p w:rsidR="00021EDB" w:rsidRDefault="00C0750B">
            <w:pPr>
              <w:widowControl/>
              <w:spacing w:line="300" w:lineRule="exact"/>
              <w:jc w:val="left"/>
              <w:rPr>
                <w:rFonts w:ascii="仿宋_GB2312" w:eastAsia="仿宋_GB2312" w:hAnsi="仿宋" w:cs="仿宋"/>
                <w:bCs/>
                <w:sz w:val="24"/>
              </w:rPr>
            </w:pPr>
            <w:r>
              <w:rPr>
                <w:rFonts w:ascii="仿宋_GB2312" w:eastAsia="仿宋_GB2312" w:hAnsi="仿宋" w:cs="仿宋" w:hint="eastAsia"/>
                <w:sz w:val="24"/>
              </w:rPr>
              <w:t>4.《课程评价实施工作方案》独立作业。</w:t>
            </w:r>
          </w:p>
        </w:tc>
        <w:tc>
          <w:tcPr>
            <w:tcW w:w="677" w:type="pct"/>
            <w:vMerge w:val="restart"/>
            <w:vAlign w:val="center"/>
          </w:tcPr>
          <w:p w:rsidR="00021EDB" w:rsidRDefault="00C0750B">
            <w:pPr>
              <w:widowControl/>
              <w:jc w:val="center"/>
              <w:rPr>
                <w:rFonts w:ascii="仿宋_GB2312" w:eastAsia="仿宋_GB2312" w:hAnsi="仿宋" w:cs="仿宋"/>
                <w:bCs/>
                <w:sz w:val="24"/>
              </w:rPr>
            </w:pPr>
            <w:r>
              <w:rPr>
                <w:rFonts w:ascii="仿宋_GB2312" w:eastAsia="仿宋_GB2312" w:hAnsi="仿宋" w:cs="仿宋" w:hint="eastAsia"/>
                <w:bCs/>
                <w:sz w:val="24"/>
              </w:rPr>
              <w:t>5月25日提交</w:t>
            </w:r>
          </w:p>
        </w:tc>
      </w:tr>
      <w:tr w:rsidR="00021EDB">
        <w:trPr>
          <w:trHeight w:val="334"/>
        </w:trPr>
        <w:tc>
          <w:tcPr>
            <w:tcW w:w="728" w:type="pct"/>
            <w:vMerge/>
            <w:vAlign w:val="center"/>
          </w:tcPr>
          <w:p w:rsidR="00021EDB" w:rsidRDefault="00021EDB">
            <w:pPr>
              <w:widowControl/>
              <w:jc w:val="left"/>
              <w:rPr>
                <w:rFonts w:ascii="仿宋_GB2312" w:eastAsia="仿宋_GB2312" w:hAnsi="仿宋" w:cs="仿宋"/>
                <w:sz w:val="24"/>
              </w:rPr>
            </w:pPr>
          </w:p>
        </w:tc>
        <w:tc>
          <w:tcPr>
            <w:tcW w:w="1401" w:type="pct"/>
            <w:vAlign w:val="center"/>
          </w:tcPr>
          <w:p w:rsidR="00021EDB" w:rsidRDefault="00C0750B">
            <w:pPr>
              <w:spacing w:line="300" w:lineRule="exact"/>
              <w:jc w:val="center"/>
              <w:rPr>
                <w:rFonts w:ascii="仿宋_GB2312" w:eastAsia="仿宋_GB2312" w:hAnsi="仿宋" w:cs="仿宋"/>
                <w:sz w:val="24"/>
              </w:rPr>
            </w:pPr>
            <w:r>
              <w:rPr>
                <w:rFonts w:ascii="仿宋_GB2312" w:eastAsia="仿宋_GB2312" w:hAnsi="仿宋" w:cs="仿宋" w:hint="eastAsia"/>
                <w:sz w:val="24"/>
              </w:rPr>
              <w:t>课程终结性考核组织与实施</w:t>
            </w:r>
          </w:p>
        </w:tc>
        <w:tc>
          <w:tcPr>
            <w:tcW w:w="732" w:type="pct"/>
            <w:vAlign w:val="center"/>
          </w:tcPr>
          <w:p w:rsidR="00021EDB" w:rsidRDefault="00C0750B">
            <w:pPr>
              <w:pStyle w:val="ae"/>
              <w:spacing w:line="300" w:lineRule="exact"/>
              <w:ind w:firstLineChars="0" w:firstLine="0"/>
              <w:jc w:val="center"/>
              <w:rPr>
                <w:rFonts w:ascii="仿宋_GB2312" w:eastAsia="仿宋_GB2312" w:hAnsi="仿宋" w:cs="仿宋"/>
                <w:sz w:val="24"/>
              </w:rPr>
            </w:pPr>
            <w:r>
              <w:rPr>
                <w:rFonts w:ascii="仿宋_GB2312" w:eastAsia="仿宋_GB2312" w:hAnsi="仿宋" w:cs="仿宋" w:hint="eastAsia"/>
                <w:sz w:val="24"/>
              </w:rPr>
              <w:t>张良</w:t>
            </w:r>
          </w:p>
        </w:tc>
        <w:tc>
          <w:tcPr>
            <w:tcW w:w="328" w:type="pct"/>
            <w:vAlign w:val="center"/>
          </w:tcPr>
          <w:p w:rsidR="00021EDB" w:rsidRDefault="00C0750B">
            <w:pPr>
              <w:pStyle w:val="ae"/>
              <w:spacing w:line="300" w:lineRule="exact"/>
              <w:ind w:firstLineChars="0" w:firstLine="0"/>
              <w:jc w:val="center"/>
              <w:rPr>
                <w:rFonts w:ascii="仿宋_GB2312" w:eastAsia="仿宋_GB2312" w:hAnsi="仿宋" w:cs="仿宋"/>
                <w:bCs/>
                <w:sz w:val="24"/>
              </w:rPr>
            </w:pPr>
            <w:r>
              <w:rPr>
                <w:rFonts w:ascii="仿宋_GB2312" w:eastAsia="仿宋_GB2312" w:hAnsi="仿宋" w:cs="仿宋" w:hint="eastAsia"/>
                <w:bCs/>
                <w:sz w:val="24"/>
              </w:rPr>
              <w:t>4</w:t>
            </w:r>
          </w:p>
        </w:tc>
        <w:tc>
          <w:tcPr>
            <w:tcW w:w="1132" w:type="pct"/>
            <w:vMerge/>
            <w:vAlign w:val="center"/>
          </w:tcPr>
          <w:p w:rsidR="00021EDB" w:rsidRDefault="00021EDB">
            <w:pPr>
              <w:widowControl/>
              <w:spacing w:line="300" w:lineRule="exact"/>
              <w:jc w:val="left"/>
              <w:rPr>
                <w:rFonts w:ascii="仿宋_GB2312" w:eastAsia="仿宋_GB2312" w:hAnsi="仿宋" w:cs="仿宋"/>
                <w:bCs/>
                <w:sz w:val="24"/>
              </w:rPr>
            </w:pPr>
          </w:p>
        </w:tc>
        <w:tc>
          <w:tcPr>
            <w:tcW w:w="677" w:type="pct"/>
            <w:vMerge/>
            <w:vAlign w:val="center"/>
          </w:tcPr>
          <w:p w:rsidR="00021EDB" w:rsidRDefault="00021EDB">
            <w:pPr>
              <w:widowControl/>
              <w:jc w:val="center"/>
              <w:rPr>
                <w:rFonts w:ascii="仿宋_GB2312" w:eastAsia="仿宋_GB2312" w:hAnsi="仿宋" w:cs="仿宋"/>
                <w:bCs/>
                <w:sz w:val="24"/>
              </w:rPr>
            </w:pPr>
          </w:p>
        </w:tc>
      </w:tr>
      <w:tr w:rsidR="00021EDB">
        <w:trPr>
          <w:trHeight w:val="334"/>
        </w:trPr>
        <w:tc>
          <w:tcPr>
            <w:tcW w:w="728" w:type="pct"/>
            <w:vMerge w:val="restart"/>
            <w:vAlign w:val="center"/>
          </w:tcPr>
          <w:p w:rsidR="00021EDB" w:rsidRDefault="00C0750B">
            <w:pPr>
              <w:jc w:val="center"/>
              <w:rPr>
                <w:rFonts w:ascii="仿宋_GB2312" w:eastAsia="仿宋_GB2312" w:hAnsi="仿宋" w:cs="仿宋"/>
                <w:sz w:val="24"/>
              </w:rPr>
            </w:pPr>
            <w:r>
              <w:rPr>
                <w:rFonts w:ascii="仿宋_GB2312" w:eastAsia="仿宋_GB2312" w:hAnsi="仿宋" w:cs="仿宋" w:hint="eastAsia"/>
                <w:sz w:val="24"/>
              </w:rPr>
              <w:t>5月25日</w:t>
            </w:r>
          </w:p>
        </w:tc>
        <w:tc>
          <w:tcPr>
            <w:tcW w:w="1401" w:type="pct"/>
            <w:vAlign w:val="center"/>
          </w:tcPr>
          <w:p w:rsidR="00021EDB" w:rsidRDefault="00C0750B">
            <w:pPr>
              <w:spacing w:line="300" w:lineRule="exact"/>
              <w:jc w:val="center"/>
              <w:rPr>
                <w:rFonts w:ascii="仿宋_GB2312" w:eastAsia="仿宋_GB2312" w:hAnsi="仿宋" w:cs="仿宋"/>
                <w:sz w:val="24"/>
              </w:rPr>
            </w:pPr>
            <w:r>
              <w:rPr>
                <w:rFonts w:ascii="仿宋_GB2312" w:eastAsia="仿宋_GB2312" w:hAnsi="仿宋" w:cs="仿宋" w:hint="eastAsia"/>
                <w:sz w:val="24"/>
              </w:rPr>
              <w:t>教学场地和设施使用管理</w:t>
            </w:r>
          </w:p>
        </w:tc>
        <w:tc>
          <w:tcPr>
            <w:tcW w:w="732" w:type="pct"/>
            <w:vAlign w:val="center"/>
          </w:tcPr>
          <w:p w:rsidR="00021EDB" w:rsidRDefault="00C0750B">
            <w:pPr>
              <w:pStyle w:val="ae"/>
              <w:spacing w:line="300" w:lineRule="exact"/>
              <w:ind w:firstLineChars="0" w:firstLine="0"/>
              <w:jc w:val="center"/>
              <w:rPr>
                <w:rFonts w:ascii="仿宋_GB2312" w:eastAsia="仿宋_GB2312" w:hAnsi="仿宋" w:cs="仿宋"/>
                <w:sz w:val="24"/>
              </w:rPr>
            </w:pPr>
            <w:r>
              <w:rPr>
                <w:rFonts w:ascii="仿宋_GB2312" w:eastAsia="仿宋_GB2312" w:hAnsi="仿宋" w:cs="仿宋" w:hint="eastAsia"/>
                <w:sz w:val="24"/>
              </w:rPr>
              <w:t>张良</w:t>
            </w:r>
          </w:p>
        </w:tc>
        <w:tc>
          <w:tcPr>
            <w:tcW w:w="328" w:type="pct"/>
            <w:vAlign w:val="center"/>
          </w:tcPr>
          <w:p w:rsidR="00021EDB" w:rsidRDefault="00C0750B">
            <w:pPr>
              <w:pStyle w:val="ae"/>
              <w:spacing w:line="300" w:lineRule="exact"/>
              <w:ind w:firstLineChars="0" w:firstLine="0"/>
              <w:jc w:val="center"/>
              <w:rPr>
                <w:rFonts w:ascii="仿宋_GB2312" w:eastAsia="仿宋_GB2312" w:hAnsi="仿宋" w:cs="仿宋"/>
                <w:sz w:val="24"/>
              </w:rPr>
            </w:pPr>
            <w:r>
              <w:rPr>
                <w:rFonts w:ascii="仿宋_GB2312" w:eastAsia="仿宋_GB2312" w:hAnsi="仿宋" w:cs="仿宋" w:hint="eastAsia"/>
                <w:sz w:val="24"/>
              </w:rPr>
              <w:t>4</w:t>
            </w:r>
          </w:p>
        </w:tc>
        <w:tc>
          <w:tcPr>
            <w:tcW w:w="1132" w:type="pct"/>
            <w:vMerge w:val="restart"/>
            <w:vAlign w:val="center"/>
          </w:tcPr>
          <w:p w:rsidR="00021EDB" w:rsidRDefault="00C0750B">
            <w:pPr>
              <w:spacing w:line="300" w:lineRule="exact"/>
              <w:jc w:val="left"/>
              <w:rPr>
                <w:rFonts w:ascii="仿宋_GB2312" w:eastAsia="仿宋_GB2312" w:hAnsi="仿宋" w:cs="仿宋"/>
                <w:bCs/>
                <w:sz w:val="24"/>
              </w:rPr>
            </w:pPr>
            <w:r>
              <w:rPr>
                <w:rFonts w:ascii="仿宋_GB2312" w:eastAsia="仿宋_GB2312" w:hAnsi="仿宋" w:cs="仿宋" w:hint="eastAsia"/>
                <w:bCs/>
                <w:sz w:val="24"/>
              </w:rPr>
              <w:t>5.《某课程教学场所使用策略》独立作业</w:t>
            </w:r>
          </w:p>
          <w:p w:rsidR="00021EDB" w:rsidRDefault="00C0750B">
            <w:pPr>
              <w:spacing w:line="300" w:lineRule="exact"/>
              <w:jc w:val="left"/>
              <w:rPr>
                <w:rFonts w:ascii="仿宋_GB2312" w:eastAsia="仿宋_GB2312" w:hAnsi="仿宋" w:cs="仿宋"/>
                <w:bCs/>
                <w:sz w:val="24"/>
              </w:rPr>
            </w:pPr>
            <w:r>
              <w:rPr>
                <w:rFonts w:ascii="仿宋_GB2312" w:eastAsia="仿宋_GB2312" w:hAnsi="仿宋" w:cs="仿宋" w:hint="eastAsia"/>
                <w:sz w:val="24"/>
              </w:rPr>
              <w:t>6.《某课程教学场所使用及安全教育学材》，小组作业，含：《安全教育学材》、《安全教育工作页》、《安全教育试卷》</w:t>
            </w:r>
          </w:p>
        </w:tc>
        <w:tc>
          <w:tcPr>
            <w:tcW w:w="677" w:type="pct"/>
            <w:vMerge w:val="restart"/>
            <w:vAlign w:val="center"/>
          </w:tcPr>
          <w:p w:rsidR="00021EDB" w:rsidRDefault="00021EDB">
            <w:pPr>
              <w:jc w:val="center"/>
              <w:rPr>
                <w:rFonts w:ascii="仿宋_GB2312" w:eastAsia="仿宋_GB2312" w:hAnsi="仿宋" w:cs="仿宋"/>
                <w:bCs/>
                <w:sz w:val="24"/>
              </w:rPr>
            </w:pPr>
          </w:p>
          <w:p w:rsidR="00021EDB" w:rsidRDefault="00C0750B">
            <w:pPr>
              <w:jc w:val="center"/>
              <w:rPr>
                <w:rFonts w:ascii="仿宋_GB2312" w:eastAsia="仿宋_GB2312" w:hAnsi="仿宋" w:cs="仿宋"/>
                <w:bCs/>
                <w:sz w:val="24"/>
              </w:rPr>
            </w:pPr>
            <w:r>
              <w:rPr>
                <w:rFonts w:ascii="仿宋_GB2312" w:eastAsia="仿宋_GB2312" w:hAnsi="仿宋" w:cs="仿宋" w:hint="eastAsia"/>
                <w:bCs/>
                <w:sz w:val="24"/>
              </w:rPr>
              <w:t>5月25日提交</w:t>
            </w:r>
          </w:p>
        </w:tc>
      </w:tr>
      <w:tr w:rsidR="00021EDB">
        <w:trPr>
          <w:trHeight w:val="378"/>
        </w:trPr>
        <w:tc>
          <w:tcPr>
            <w:tcW w:w="728" w:type="pct"/>
            <w:vMerge/>
            <w:vAlign w:val="center"/>
          </w:tcPr>
          <w:p w:rsidR="00021EDB" w:rsidRDefault="00021EDB">
            <w:pPr>
              <w:jc w:val="center"/>
              <w:rPr>
                <w:rFonts w:ascii="仿宋_GB2312" w:eastAsia="仿宋_GB2312" w:hAnsi="仿宋" w:cs="仿宋"/>
                <w:sz w:val="24"/>
              </w:rPr>
            </w:pPr>
          </w:p>
        </w:tc>
        <w:tc>
          <w:tcPr>
            <w:tcW w:w="1401" w:type="pct"/>
            <w:vAlign w:val="center"/>
          </w:tcPr>
          <w:p w:rsidR="00021EDB" w:rsidRDefault="00C0750B">
            <w:pPr>
              <w:jc w:val="center"/>
              <w:rPr>
                <w:rFonts w:ascii="仿宋_GB2312" w:eastAsia="仿宋_GB2312" w:hAnsi="仿宋" w:cs="仿宋"/>
                <w:sz w:val="24"/>
              </w:rPr>
            </w:pPr>
            <w:r>
              <w:rPr>
                <w:rFonts w:ascii="仿宋_GB2312" w:eastAsia="仿宋_GB2312" w:hAnsi="仿宋" w:cs="仿宋" w:hint="eastAsia"/>
                <w:sz w:val="24"/>
              </w:rPr>
              <w:t>学员阶段性成果展示、汇报、点评</w:t>
            </w:r>
          </w:p>
        </w:tc>
        <w:tc>
          <w:tcPr>
            <w:tcW w:w="732" w:type="pct"/>
            <w:vAlign w:val="center"/>
          </w:tcPr>
          <w:p w:rsidR="00021EDB" w:rsidRDefault="00C0750B">
            <w:pPr>
              <w:pStyle w:val="ae"/>
              <w:ind w:firstLineChars="0" w:firstLine="0"/>
              <w:jc w:val="center"/>
              <w:rPr>
                <w:rFonts w:ascii="仿宋_GB2312" w:eastAsia="仿宋_GB2312" w:hAnsi="仿宋" w:cs="仿宋"/>
                <w:sz w:val="24"/>
              </w:rPr>
            </w:pPr>
            <w:r>
              <w:rPr>
                <w:rFonts w:ascii="仿宋_GB2312" w:eastAsia="仿宋_GB2312" w:hAnsi="仿宋" w:cs="仿宋" w:hint="eastAsia"/>
                <w:sz w:val="24"/>
              </w:rPr>
              <w:t>张良</w:t>
            </w:r>
          </w:p>
        </w:tc>
        <w:tc>
          <w:tcPr>
            <w:tcW w:w="328" w:type="pct"/>
            <w:vAlign w:val="center"/>
          </w:tcPr>
          <w:p w:rsidR="00021EDB" w:rsidRDefault="00C0750B">
            <w:pPr>
              <w:pStyle w:val="ae"/>
              <w:ind w:firstLineChars="0" w:firstLine="0"/>
              <w:jc w:val="center"/>
              <w:rPr>
                <w:rFonts w:ascii="仿宋_GB2312" w:eastAsia="仿宋_GB2312" w:hAnsi="仿宋" w:cs="仿宋"/>
                <w:sz w:val="24"/>
              </w:rPr>
            </w:pPr>
            <w:r>
              <w:rPr>
                <w:rFonts w:ascii="仿宋_GB2312" w:eastAsia="仿宋_GB2312" w:hAnsi="仿宋" w:cs="仿宋" w:hint="eastAsia"/>
                <w:sz w:val="24"/>
              </w:rPr>
              <w:t>4</w:t>
            </w:r>
          </w:p>
        </w:tc>
        <w:tc>
          <w:tcPr>
            <w:tcW w:w="1132" w:type="pct"/>
            <w:vMerge/>
            <w:vAlign w:val="center"/>
          </w:tcPr>
          <w:p w:rsidR="00021EDB" w:rsidRDefault="00021EDB">
            <w:pPr>
              <w:jc w:val="left"/>
              <w:rPr>
                <w:rFonts w:ascii="仿宋_GB2312" w:eastAsia="仿宋_GB2312" w:hAnsi="仿宋" w:cs="仿宋"/>
                <w:bCs/>
                <w:sz w:val="24"/>
              </w:rPr>
            </w:pPr>
          </w:p>
        </w:tc>
        <w:tc>
          <w:tcPr>
            <w:tcW w:w="677" w:type="pct"/>
            <w:vMerge/>
            <w:vAlign w:val="center"/>
          </w:tcPr>
          <w:p w:rsidR="00021EDB" w:rsidRDefault="00021EDB">
            <w:pPr>
              <w:jc w:val="center"/>
              <w:rPr>
                <w:rFonts w:ascii="仿宋_GB2312" w:eastAsia="仿宋_GB2312" w:hAnsi="仿宋" w:cs="仿宋"/>
                <w:bCs/>
                <w:sz w:val="24"/>
              </w:rPr>
            </w:pPr>
          </w:p>
        </w:tc>
      </w:tr>
      <w:tr w:rsidR="00021EDB">
        <w:trPr>
          <w:trHeight w:val="393"/>
        </w:trPr>
        <w:tc>
          <w:tcPr>
            <w:tcW w:w="728" w:type="pct"/>
            <w:vAlign w:val="center"/>
          </w:tcPr>
          <w:p w:rsidR="00021EDB" w:rsidRDefault="00C0750B">
            <w:pPr>
              <w:jc w:val="center"/>
              <w:rPr>
                <w:rFonts w:ascii="仿宋_GB2312" w:eastAsia="仿宋_GB2312" w:hAnsi="仿宋" w:cs="仿宋"/>
                <w:sz w:val="24"/>
              </w:rPr>
            </w:pPr>
            <w:r>
              <w:rPr>
                <w:rFonts w:ascii="仿宋_GB2312" w:eastAsia="仿宋_GB2312" w:hAnsi="仿宋" w:cs="仿宋" w:hint="eastAsia"/>
                <w:sz w:val="24"/>
              </w:rPr>
              <w:t>5月26日</w:t>
            </w:r>
          </w:p>
        </w:tc>
        <w:tc>
          <w:tcPr>
            <w:tcW w:w="1401" w:type="pct"/>
            <w:vAlign w:val="center"/>
          </w:tcPr>
          <w:p w:rsidR="00021EDB" w:rsidRDefault="00C0750B">
            <w:pPr>
              <w:jc w:val="center"/>
              <w:rPr>
                <w:rFonts w:ascii="仿宋_GB2312" w:eastAsia="仿宋_GB2312" w:hAnsi="仿宋" w:cs="仿宋"/>
                <w:sz w:val="24"/>
              </w:rPr>
            </w:pPr>
            <w:r>
              <w:rPr>
                <w:rFonts w:ascii="仿宋_GB2312" w:eastAsia="仿宋_GB2312" w:hAnsi="仿宋" w:cs="仿宋" w:hint="eastAsia"/>
                <w:sz w:val="24"/>
              </w:rPr>
              <w:t>培训终结性考核（说课+答辩）</w:t>
            </w:r>
          </w:p>
        </w:tc>
        <w:tc>
          <w:tcPr>
            <w:tcW w:w="732" w:type="pct"/>
            <w:vAlign w:val="center"/>
          </w:tcPr>
          <w:p w:rsidR="00021EDB" w:rsidRDefault="00C0750B">
            <w:pPr>
              <w:pStyle w:val="ae"/>
              <w:ind w:firstLineChars="0" w:firstLine="0"/>
              <w:jc w:val="center"/>
              <w:rPr>
                <w:rFonts w:ascii="仿宋_GB2312" w:eastAsia="仿宋_GB2312" w:hAnsi="仿宋" w:cs="仿宋"/>
                <w:bCs/>
                <w:sz w:val="24"/>
              </w:rPr>
            </w:pPr>
            <w:r>
              <w:rPr>
                <w:rFonts w:ascii="仿宋_GB2312" w:eastAsia="仿宋_GB2312" w:hAnsi="仿宋" w:cs="仿宋" w:hint="eastAsia"/>
                <w:bCs/>
                <w:sz w:val="24"/>
              </w:rPr>
              <w:t>刘旺才、刘松涛、王学民</w:t>
            </w:r>
          </w:p>
        </w:tc>
        <w:tc>
          <w:tcPr>
            <w:tcW w:w="328" w:type="pct"/>
            <w:vAlign w:val="center"/>
          </w:tcPr>
          <w:p w:rsidR="00021EDB" w:rsidRDefault="00C0750B">
            <w:pPr>
              <w:pStyle w:val="ae"/>
              <w:ind w:firstLineChars="0" w:firstLine="0"/>
              <w:jc w:val="center"/>
              <w:rPr>
                <w:rFonts w:ascii="仿宋_GB2312" w:eastAsia="仿宋_GB2312" w:hAnsi="仿宋" w:cs="仿宋"/>
                <w:bCs/>
                <w:sz w:val="24"/>
              </w:rPr>
            </w:pPr>
            <w:r>
              <w:rPr>
                <w:rFonts w:ascii="仿宋_GB2312" w:eastAsia="仿宋_GB2312" w:hAnsi="仿宋" w:cs="仿宋" w:hint="eastAsia"/>
                <w:bCs/>
                <w:sz w:val="24"/>
              </w:rPr>
              <w:t>8</w:t>
            </w:r>
          </w:p>
        </w:tc>
        <w:tc>
          <w:tcPr>
            <w:tcW w:w="1132" w:type="pct"/>
            <w:vAlign w:val="center"/>
          </w:tcPr>
          <w:p w:rsidR="00021EDB" w:rsidRDefault="00C0750B">
            <w:pPr>
              <w:jc w:val="center"/>
              <w:rPr>
                <w:rFonts w:ascii="仿宋_GB2312" w:eastAsia="仿宋_GB2312" w:hAnsi="仿宋" w:cs="仿宋"/>
                <w:bCs/>
                <w:sz w:val="24"/>
              </w:rPr>
            </w:pPr>
            <w:r>
              <w:rPr>
                <w:rFonts w:ascii="仿宋_GB2312" w:eastAsia="仿宋_GB2312" w:hAnsi="仿宋" w:cs="仿宋" w:hint="eastAsia"/>
                <w:bCs/>
                <w:sz w:val="24"/>
              </w:rPr>
              <w:t>/</w:t>
            </w:r>
          </w:p>
        </w:tc>
        <w:tc>
          <w:tcPr>
            <w:tcW w:w="677" w:type="pct"/>
            <w:vAlign w:val="center"/>
          </w:tcPr>
          <w:p w:rsidR="00021EDB" w:rsidRDefault="00C0750B">
            <w:pPr>
              <w:jc w:val="center"/>
              <w:rPr>
                <w:rFonts w:ascii="仿宋_GB2312" w:eastAsia="仿宋_GB2312" w:hAnsi="仿宋" w:cs="仿宋"/>
                <w:bCs/>
                <w:sz w:val="24"/>
              </w:rPr>
            </w:pPr>
            <w:r>
              <w:rPr>
                <w:rFonts w:ascii="仿宋_GB2312" w:eastAsia="仿宋_GB2312" w:hAnsi="仿宋" w:cs="仿宋" w:hint="eastAsia"/>
                <w:bCs/>
                <w:sz w:val="24"/>
              </w:rPr>
              <w:t>/</w:t>
            </w:r>
          </w:p>
        </w:tc>
      </w:tr>
      <w:tr w:rsidR="00021EDB">
        <w:trPr>
          <w:trHeight w:val="286"/>
        </w:trPr>
        <w:tc>
          <w:tcPr>
            <w:tcW w:w="2862" w:type="pct"/>
            <w:gridSpan w:val="3"/>
            <w:vAlign w:val="center"/>
          </w:tcPr>
          <w:p w:rsidR="00021EDB" w:rsidRDefault="00C0750B">
            <w:pPr>
              <w:pStyle w:val="ae"/>
              <w:ind w:firstLineChars="0" w:firstLine="0"/>
              <w:jc w:val="center"/>
              <w:rPr>
                <w:rFonts w:ascii="仿宋_GB2312" w:eastAsia="仿宋_GB2312" w:hAnsi="仿宋" w:cs="仿宋"/>
                <w:bCs/>
                <w:sz w:val="24"/>
              </w:rPr>
            </w:pPr>
            <w:r>
              <w:rPr>
                <w:rFonts w:ascii="仿宋_GB2312" w:eastAsia="仿宋_GB2312" w:hAnsi="仿宋" w:cs="仿宋" w:hint="eastAsia"/>
                <w:bCs/>
                <w:sz w:val="24"/>
              </w:rPr>
              <w:t>合计</w:t>
            </w:r>
          </w:p>
        </w:tc>
        <w:tc>
          <w:tcPr>
            <w:tcW w:w="328" w:type="pct"/>
            <w:vAlign w:val="center"/>
          </w:tcPr>
          <w:p w:rsidR="00021EDB" w:rsidRDefault="00C0750B">
            <w:pPr>
              <w:pStyle w:val="ae"/>
              <w:ind w:firstLineChars="0" w:firstLine="0"/>
              <w:jc w:val="center"/>
              <w:rPr>
                <w:rFonts w:ascii="仿宋_GB2312" w:eastAsia="仿宋_GB2312" w:hAnsi="仿宋" w:cs="仿宋"/>
                <w:bCs/>
                <w:sz w:val="24"/>
              </w:rPr>
            </w:pPr>
            <w:r>
              <w:rPr>
                <w:rFonts w:ascii="仿宋_GB2312" w:eastAsia="仿宋_GB2312" w:hAnsi="仿宋" w:cs="仿宋" w:hint="eastAsia"/>
                <w:bCs/>
                <w:sz w:val="24"/>
              </w:rPr>
              <w:t>56</w:t>
            </w:r>
          </w:p>
        </w:tc>
        <w:tc>
          <w:tcPr>
            <w:tcW w:w="1132" w:type="pct"/>
            <w:vAlign w:val="center"/>
          </w:tcPr>
          <w:p w:rsidR="00021EDB" w:rsidRDefault="00021EDB">
            <w:pPr>
              <w:jc w:val="center"/>
              <w:rPr>
                <w:rFonts w:ascii="仿宋_GB2312" w:eastAsia="仿宋_GB2312" w:hAnsi="仿宋" w:cs="仿宋"/>
                <w:bCs/>
                <w:sz w:val="24"/>
              </w:rPr>
            </w:pPr>
          </w:p>
        </w:tc>
        <w:tc>
          <w:tcPr>
            <w:tcW w:w="677" w:type="pct"/>
            <w:vAlign w:val="center"/>
          </w:tcPr>
          <w:p w:rsidR="00021EDB" w:rsidRDefault="00021EDB">
            <w:pPr>
              <w:jc w:val="center"/>
              <w:rPr>
                <w:rFonts w:ascii="仿宋_GB2312" w:eastAsia="仿宋_GB2312" w:hAnsi="仿宋" w:cs="仿宋"/>
                <w:bCs/>
                <w:sz w:val="24"/>
              </w:rPr>
            </w:pPr>
          </w:p>
        </w:tc>
      </w:tr>
    </w:tbl>
    <w:p w:rsidR="00021EDB" w:rsidRDefault="00C0750B">
      <w:pPr>
        <w:rPr>
          <w:rFonts w:ascii="仿宋_GB2312" w:eastAsia="仿宋_GB2312" w:hAnsi="仿宋" w:cs="仿宋"/>
          <w:sz w:val="24"/>
        </w:rPr>
      </w:pPr>
      <w:r>
        <w:rPr>
          <w:rFonts w:ascii="仿宋_GB2312" w:eastAsia="仿宋_GB2312" w:hAnsi="仿宋" w:cs="仿宋" w:hint="eastAsia"/>
          <w:sz w:val="24"/>
        </w:rPr>
        <w:t>注：每天8学时，上午8:30—11:30（4学时），下午2:30—5:30（4学时）</w:t>
      </w:r>
    </w:p>
    <w:p w:rsidR="00021EDB" w:rsidRDefault="00C0750B">
      <w:pPr>
        <w:pStyle w:val="28"/>
        <w:jc w:val="center"/>
        <w:rPr>
          <w:rFonts w:ascii="方正小标宋简体" w:eastAsia="方正小标宋简体" w:hAnsi="等线 Light" w:cs="等线 Light"/>
          <w:sz w:val="44"/>
          <w:szCs w:val="44"/>
        </w:rPr>
      </w:pPr>
      <w:r>
        <w:rPr>
          <w:rFonts w:ascii="方正小标宋简体" w:eastAsia="方正小标宋简体" w:hAnsi="等线 Light" w:cs="等线 Light" w:hint="eastAsia"/>
          <w:sz w:val="44"/>
          <w:szCs w:val="44"/>
        </w:rPr>
        <w:lastRenderedPageBreak/>
        <w:t>开封技师学院工学一体化教师培训（服务类）计划安排表</w:t>
      </w:r>
    </w:p>
    <w:tbl>
      <w:tblPr>
        <w:tblpPr w:leftFromText="180" w:rightFromText="180" w:vertAnchor="page" w:horzAnchor="margin" w:tblpY="2375"/>
        <w:tblOverlap w:val="never"/>
        <w:tblW w:w="502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97"/>
        <w:gridCol w:w="4028"/>
        <w:gridCol w:w="2199"/>
        <w:gridCol w:w="964"/>
        <w:gridCol w:w="3294"/>
        <w:gridCol w:w="1981"/>
      </w:tblGrid>
      <w:tr w:rsidR="00021EDB">
        <w:trPr>
          <w:trHeight w:val="418"/>
          <w:tblHeader/>
        </w:trPr>
        <w:tc>
          <w:tcPr>
            <w:tcW w:w="720" w:type="pct"/>
            <w:vAlign w:val="center"/>
          </w:tcPr>
          <w:p w:rsidR="00021EDB" w:rsidRDefault="00C0750B">
            <w:pPr>
              <w:jc w:val="center"/>
              <w:rPr>
                <w:rFonts w:ascii="仿宋_GB2312" w:eastAsia="仿宋_GB2312" w:hAnsi="宋体"/>
                <w:b/>
                <w:bCs/>
                <w:sz w:val="24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sz w:val="24"/>
              </w:rPr>
              <w:t>时间</w:t>
            </w:r>
          </w:p>
        </w:tc>
        <w:tc>
          <w:tcPr>
            <w:tcW w:w="1383" w:type="pct"/>
            <w:vAlign w:val="center"/>
          </w:tcPr>
          <w:p w:rsidR="00021EDB" w:rsidRDefault="00C0750B">
            <w:pPr>
              <w:jc w:val="center"/>
              <w:rPr>
                <w:rFonts w:ascii="仿宋_GB2312" w:eastAsia="仿宋_GB2312" w:hAnsi="宋体"/>
                <w:b/>
                <w:bCs/>
                <w:sz w:val="24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sz w:val="24"/>
              </w:rPr>
              <w:t>培训课题</w:t>
            </w:r>
          </w:p>
        </w:tc>
        <w:tc>
          <w:tcPr>
            <w:tcW w:w="754" w:type="pct"/>
            <w:vAlign w:val="center"/>
          </w:tcPr>
          <w:p w:rsidR="00021EDB" w:rsidRDefault="00C0750B">
            <w:pPr>
              <w:jc w:val="center"/>
              <w:rPr>
                <w:rFonts w:ascii="仿宋_GB2312" w:eastAsia="仿宋_GB2312" w:hAnsi="宋体"/>
                <w:b/>
                <w:bCs/>
                <w:sz w:val="24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sz w:val="24"/>
              </w:rPr>
              <w:t>授课/考核教师</w:t>
            </w:r>
          </w:p>
        </w:tc>
        <w:tc>
          <w:tcPr>
            <w:tcW w:w="331" w:type="pct"/>
            <w:vAlign w:val="center"/>
          </w:tcPr>
          <w:p w:rsidR="00021EDB" w:rsidRDefault="00C0750B">
            <w:pPr>
              <w:jc w:val="center"/>
              <w:rPr>
                <w:rFonts w:ascii="仿宋_GB2312" w:eastAsia="仿宋_GB2312" w:hAnsi="宋体"/>
                <w:b/>
                <w:bCs/>
                <w:sz w:val="24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sz w:val="24"/>
              </w:rPr>
              <w:t>课时</w:t>
            </w:r>
          </w:p>
        </w:tc>
        <w:tc>
          <w:tcPr>
            <w:tcW w:w="1131" w:type="pct"/>
            <w:vAlign w:val="center"/>
          </w:tcPr>
          <w:p w:rsidR="00021EDB" w:rsidRDefault="00C0750B">
            <w:pPr>
              <w:jc w:val="center"/>
              <w:rPr>
                <w:rFonts w:ascii="仿宋_GB2312" w:eastAsia="仿宋_GB2312" w:hAnsi="宋体"/>
                <w:b/>
                <w:bCs/>
                <w:sz w:val="24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sz w:val="24"/>
              </w:rPr>
              <w:t>学习成果</w:t>
            </w:r>
          </w:p>
        </w:tc>
        <w:tc>
          <w:tcPr>
            <w:tcW w:w="680" w:type="pct"/>
            <w:vAlign w:val="center"/>
          </w:tcPr>
          <w:p w:rsidR="00021EDB" w:rsidRDefault="00C0750B">
            <w:pPr>
              <w:jc w:val="center"/>
              <w:rPr>
                <w:rFonts w:ascii="仿宋_GB2312" w:eastAsia="仿宋_GB2312" w:hAnsi="宋体"/>
                <w:b/>
                <w:bCs/>
                <w:sz w:val="24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sz w:val="24"/>
              </w:rPr>
              <w:t>成果提交时间</w:t>
            </w:r>
          </w:p>
        </w:tc>
      </w:tr>
      <w:tr w:rsidR="00021EDB">
        <w:trPr>
          <w:trHeight w:val="512"/>
        </w:trPr>
        <w:tc>
          <w:tcPr>
            <w:tcW w:w="720" w:type="pct"/>
            <w:vAlign w:val="center"/>
          </w:tcPr>
          <w:p w:rsidR="00021EDB" w:rsidRDefault="00C0750B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5月19日</w:t>
            </w:r>
          </w:p>
          <w:p w:rsidR="00021EDB" w:rsidRDefault="00C0750B">
            <w:pPr>
              <w:pStyle w:val="28"/>
              <w:spacing w:line="300" w:lineRule="exact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（2:30-5:30）</w:t>
            </w:r>
          </w:p>
        </w:tc>
        <w:tc>
          <w:tcPr>
            <w:tcW w:w="1383" w:type="pct"/>
            <w:vAlign w:val="center"/>
          </w:tcPr>
          <w:p w:rsidR="00021EDB" w:rsidRDefault="00C0750B">
            <w:pPr>
              <w:jc w:val="center"/>
              <w:rPr>
                <w:rFonts w:ascii="仿宋_GB2312" w:eastAsia="仿宋_GB2312" w:hAnsi="仿宋" w:cs="仿宋"/>
                <w:bCs/>
                <w:sz w:val="24"/>
              </w:rPr>
            </w:pPr>
            <w:r>
              <w:rPr>
                <w:rFonts w:ascii="仿宋_GB2312" w:eastAsia="仿宋_GB2312" w:hAnsi="仿宋" w:cs="仿宋" w:hint="eastAsia"/>
                <w:bCs/>
                <w:sz w:val="24"/>
              </w:rPr>
              <w:t>专家、学员报到</w:t>
            </w:r>
          </w:p>
        </w:tc>
        <w:tc>
          <w:tcPr>
            <w:tcW w:w="754" w:type="pct"/>
            <w:vAlign w:val="center"/>
          </w:tcPr>
          <w:p w:rsidR="00021EDB" w:rsidRDefault="00C0750B">
            <w:pPr>
              <w:jc w:val="center"/>
              <w:rPr>
                <w:rFonts w:ascii="仿宋_GB2312" w:eastAsia="仿宋_GB2312" w:hAnsi="仿宋" w:cs="仿宋"/>
                <w:bCs/>
                <w:sz w:val="24"/>
              </w:rPr>
            </w:pPr>
            <w:r>
              <w:rPr>
                <w:rFonts w:ascii="仿宋_GB2312" w:eastAsia="仿宋_GB2312" w:hAnsi="仿宋" w:cs="仿宋" w:hint="eastAsia"/>
                <w:bCs/>
                <w:sz w:val="24"/>
              </w:rPr>
              <w:t>班务人员</w:t>
            </w:r>
          </w:p>
        </w:tc>
        <w:tc>
          <w:tcPr>
            <w:tcW w:w="331" w:type="pct"/>
            <w:vAlign w:val="center"/>
          </w:tcPr>
          <w:p w:rsidR="00021EDB" w:rsidRDefault="00C0750B">
            <w:pPr>
              <w:jc w:val="center"/>
              <w:rPr>
                <w:rFonts w:ascii="仿宋_GB2312" w:eastAsia="仿宋_GB2312" w:hAnsi="仿宋" w:cs="仿宋"/>
                <w:bCs/>
                <w:sz w:val="24"/>
              </w:rPr>
            </w:pPr>
            <w:r>
              <w:rPr>
                <w:rFonts w:ascii="仿宋_GB2312" w:eastAsia="仿宋_GB2312" w:hAnsi="仿宋" w:cs="仿宋" w:hint="eastAsia"/>
                <w:bCs/>
                <w:sz w:val="24"/>
              </w:rPr>
              <w:t>/</w:t>
            </w:r>
          </w:p>
        </w:tc>
        <w:tc>
          <w:tcPr>
            <w:tcW w:w="1131" w:type="pct"/>
            <w:vAlign w:val="center"/>
          </w:tcPr>
          <w:p w:rsidR="00021EDB" w:rsidRDefault="00C0750B">
            <w:pPr>
              <w:jc w:val="center"/>
              <w:rPr>
                <w:rFonts w:ascii="仿宋_GB2312" w:eastAsia="仿宋_GB2312" w:hAnsi="仿宋" w:cs="仿宋"/>
                <w:bCs/>
                <w:sz w:val="24"/>
              </w:rPr>
            </w:pPr>
            <w:r>
              <w:rPr>
                <w:rFonts w:ascii="仿宋_GB2312" w:eastAsia="仿宋_GB2312" w:hAnsi="仿宋" w:cs="仿宋" w:hint="eastAsia"/>
                <w:bCs/>
                <w:sz w:val="24"/>
              </w:rPr>
              <w:t>/</w:t>
            </w:r>
          </w:p>
        </w:tc>
        <w:tc>
          <w:tcPr>
            <w:tcW w:w="680" w:type="pct"/>
            <w:vAlign w:val="center"/>
          </w:tcPr>
          <w:p w:rsidR="00021EDB" w:rsidRDefault="00C0750B">
            <w:pPr>
              <w:jc w:val="center"/>
              <w:rPr>
                <w:rFonts w:ascii="仿宋_GB2312" w:eastAsia="仿宋_GB2312" w:hAnsi="仿宋" w:cs="仿宋"/>
                <w:bCs/>
                <w:sz w:val="24"/>
              </w:rPr>
            </w:pPr>
            <w:r>
              <w:rPr>
                <w:rFonts w:ascii="仿宋_GB2312" w:eastAsia="仿宋_GB2312" w:hAnsi="仿宋" w:cs="仿宋" w:hint="eastAsia"/>
                <w:bCs/>
                <w:sz w:val="24"/>
              </w:rPr>
              <w:t>/</w:t>
            </w:r>
          </w:p>
        </w:tc>
      </w:tr>
      <w:tr w:rsidR="00021EDB">
        <w:trPr>
          <w:trHeight w:val="340"/>
        </w:trPr>
        <w:tc>
          <w:tcPr>
            <w:tcW w:w="720" w:type="pct"/>
            <w:vMerge w:val="restart"/>
            <w:vAlign w:val="center"/>
          </w:tcPr>
          <w:p w:rsidR="00021EDB" w:rsidRDefault="00C0750B">
            <w:pPr>
              <w:jc w:val="center"/>
              <w:rPr>
                <w:rFonts w:ascii="仿宋_GB2312" w:eastAsia="仿宋_GB2312" w:hAnsi="仿宋" w:cs="仿宋"/>
                <w:sz w:val="24"/>
              </w:rPr>
            </w:pPr>
            <w:r>
              <w:rPr>
                <w:rFonts w:ascii="仿宋_GB2312" w:eastAsia="仿宋_GB2312" w:hAnsi="仿宋" w:cs="仿宋" w:hint="eastAsia"/>
                <w:sz w:val="24"/>
              </w:rPr>
              <w:t>5月20日</w:t>
            </w:r>
          </w:p>
        </w:tc>
        <w:tc>
          <w:tcPr>
            <w:tcW w:w="1383" w:type="pct"/>
            <w:vAlign w:val="center"/>
          </w:tcPr>
          <w:p w:rsidR="00021EDB" w:rsidRDefault="00C0750B">
            <w:pPr>
              <w:jc w:val="center"/>
              <w:rPr>
                <w:rFonts w:ascii="仿宋_GB2312" w:eastAsia="仿宋_GB2312" w:hAnsi="仿宋" w:cs="仿宋"/>
                <w:sz w:val="24"/>
              </w:rPr>
            </w:pPr>
            <w:r>
              <w:rPr>
                <w:rFonts w:ascii="仿宋_GB2312" w:eastAsia="仿宋_GB2312" w:hAnsi="仿宋" w:cs="仿宋" w:hint="eastAsia"/>
                <w:sz w:val="24"/>
              </w:rPr>
              <w:t>开班仪式</w:t>
            </w:r>
          </w:p>
        </w:tc>
        <w:tc>
          <w:tcPr>
            <w:tcW w:w="754" w:type="pct"/>
            <w:vAlign w:val="center"/>
          </w:tcPr>
          <w:p w:rsidR="00021EDB" w:rsidRDefault="00C0750B">
            <w:pPr>
              <w:jc w:val="center"/>
              <w:rPr>
                <w:rFonts w:ascii="仿宋_GB2312" w:eastAsia="仿宋_GB2312" w:hAnsi="仿宋" w:cs="仿宋"/>
                <w:bCs/>
                <w:sz w:val="24"/>
              </w:rPr>
            </w:pPr>
            <w:r>
              <w:rPr>
                <w:rFonts w:ascii="仿宋_GB2312" w:eastAsia="仿宋_GB2312" w:hAnsi="仿宋" w:cs="仿宋" w:hint="eastAsia"/>
                <w:bCs/>
                <w:sz w:val="24"/>
              </w:rPr>
              <w:t>领导、徐敏</w:t>
            </w:r>
          </w:p>
        </w:tc>
        <w:tc>
          <w:tcPr>
            <w:tcW w:w="331" w:type="pct"/>
            <w:vAlign w:val="center"/>
          </w:tcPr>
          <w:p w:rsidR="00021EDB" w:rsidRDefault="00C0750B">
            <w:pPr>
              <w:jc w:val="center"/>
              <w:rPr>
                <w:rFonts w:ascii="仿宋_GB2312" w:eastAsia="仿宋_GB2312" w:hAnsi="仿宋" w:cs="仿宋"/>
                <w:bCs/>
                <w:sz w:val="24"/>
              </w:rPr>
            </w:pPr>
            <w:r>
              <w:rPr>
                <w:rFonts w:ascii="仿宋_GB2312" w:eastAsia="仿宋_GB2312" w:hAnsi="仿宋" w:cs="仿宋" w:hint="eastAsia"/>
                <w:bCs/>
                <w:sz w:val="24"/>
              </w:rPr>
              <w:t>1</w:t>
            </w:r>
          </w:p>
        </w:tc>
        <w:tc>
          <w:tcPr>
            <w:tcW w:w="1131" w:type="pct"/>
            <w:vAlign w:val="center"/>
          </w:tcPr>
          <w:p w:rsidR="00021EDB" w:rsidRDefault="00C0750B">
            <w:pPr>
              <w:jc w:val="center"/>
              <w:rPr>
                <w:rFonts w:ascii="仿宋_GB2312" w:eastAsia="仿宋_GB2312" w:hAnsi="仿宋" w:cs="仿宋"/>
                <w:bCs/>
                <w:sz w:val="24"/>
              </w:rPr>
            </w:pPr>
            <w:r>
              <w:rPr>
                <w:rFonts w:ascii="仿宋_GB2312" w:eastAsia="仿宋_GB2312" w:hAnsi="仿宋" w:cs="仿宋" w:hint="eastAsia"/>
                <w:bCs/>
                <w:sz w:val="24"/>
              </w:rPr>
              <w:t>/</w:t>
            </w:r>
          </w:p>
        </w:tc>
        <w:tc>
          <w:tcPr>
            <w:tcW w:w="680" w:type="pct"/>
            <w:vAlign w:val="center"/>
          </w:tcPr>
          <w:p w:rsidR="00021EDB" w:rsidRDefault="00C0750B">
            <w:pPr>
              <w:jc w:val="center"/>
              <w:rPr>
                <w:rFonts w:ascii="仿宋_GB2312" w:eastAsia="仿宋_GB2312" w:hAnsi="仿宋" w:cs="仿宋"/>
                <w:bCs/>
                <w:sz w:val="24"/>
              </w:rPr>
            </w:pPr>
            <w:r>
              <w:rPr>
                <w:rFonts w:ascii="仿宋_GB2312" w:eastAsia="仿宋_GB2312" w:hAnsi="仿宋" w:cs="仿宋" w:hint="eastAsia"/>
                <w:bCs/>
                <w:sz w:val="24"/>
              </w:rPr>
              <w:t>/</w:t>
            </w:r>
          </w:p>
        </w:tc>
      </w:tr>
      <w:tr w:rsidR="00021EDB">
        <w:trPr>
          <w:trHeight w:val="340"/>
        </w:trPr>
        <w:tc>
          <w:tcPr>
            <w:tcW w:w="720" w:type="pct"/>
            <w:vMerge/>
            <w:vAlign w:val="center"/>
          </w:tcPr>
          <w:p w:rsidR="00021EDB" w:rsidRDefault="00021EDB">
            <w:pPr>
              <w:widowControl/>
              <w:jc w:val="left"/>
              <w:rPr>
                <w:rFonts w:ascii="仿宋_GB2312" w:eastAsia="仿宋_GB2312" w:hAnsi="仿宋" w:cs="仿宋"/>
                <w:sz w:val="24"/>
              </w:rPr>
            </w:pPr>
          </w:p>
        </w:tc>
        <w:tc>
          <w:tcPr>
            <w:tcW w:w="1383" w:type="pct"/>
            <w:vAlign w:val="center"/>
          </w:tcPr>
          <w:p w:rsidR="00021EDB" w:rsidRDefault="00C0750B">
            <w:pPr>
              <w:jc w:val="center"/>
              <w:rPr>
                <w:rFonts w:ascii="仿宋_GB2312" w:eastAsia="仿宋_GB2312" w:hAnsi="仿宋" w:cs="仿宋"/>
                <w:sz w:val="24"/>
              </w:rPr>
            </w:pPr>
            <w:r>
              <w:rPr>
                <w:rFonts w:ascii="仿宋_GB2312" w:eastAsia="仿宋_GB2312" w:hAnsi="仿宋" w:cs="仿宋" w:hint="eastAsia"/>
                <w:sz w:val="24"/>
              </w:rPr>
              <w:t>培训标准及考核要求解读</w:t>
            </w:r>
          </w:p>
        </w:tc>
        <w:tc>
          <w:tcPr>
            <w:tcW w:w="754" w:type="pct"/>
            <w:vAlign w:val="center"/>
          </w:tcPr>
          <w:p w:rsidR="00021EDB" w:rsidRDefault="00C0750B">
            <w:pPr>
              <w:jc w:val="center"/>
              <w:rPr>
                <w:rFonts w:ascii="仿宋_GB2312" w:eastAsia="仿宋_GB2312" w:hAnsi="仿宋" w:cs="仿宋"/>
                <w:bCs/>
                <w:sz w:val="24"/>
              </w:rPr>
            </w:pPr>
            <w:r>
              <w:rPr>
                <w:rFonts w:ascii="仿宋_GB2312" w:eastAsia="仿宋_GB2312" w:hAnsi="仿宋" w:cs="仿宋" w:hint="eastAsia"/>
                <w:bCs/>
                <w:sz w:val="24"/>
              </w:rPr>
              <w:t>徐敏</w:t>
            </w:r>
          </w:p>
        </w:tc>
        <w:tc>
          <w:tcPr>
            <w:tcW w:w="331" w:type="pct"/>
            <w:vAlign w:val="center"/>
          </w:tcPr>
          <w:p w:rsidR="00021EDB" w:rsidRDefault="00C0750B">
            <w:pPr>
              <w:pStyle w:val="ae"/>
              <w:ind w:firstLineChars="0" w:firstLine="0"/>
              <w:jc w:val="center"/>
              <w:rPr>
                <w:rFonts w:ascii="仿宋_GB2312" w:eastAsia="仿宋_GB2312" w:hAnsi="仿宋" w:cs="仿宋"/>
                <w:bCs/>
                <w:sz w:val="24"/>
              </w:rPr>
            </w:pPr>
            <w:r>
              <w:rPr>
                <w:rFonts w:ascii="仿宋_GB2312" w:eastAsia="仿宋_GB2312" w:hAnsi="仿宋" w:cs="仿宋" w:hint="eastAsia"/>
                <w:bCs/>
                <w:sz w:val="24"/>
              </w:rPr>
              <w:t>3</w:t>
            </w:r>
          </w:p>
        </w:tc>
        <w:tc>
          <w:tcPr>
            <w:tcW w:w="1131" w:type="pct"/>
            <w:vAlign w:val="center"/>
          </w:tcPr>
          <w:p w:rsidR="00021EDB" w:rsidRDefault="00C0750B">
            <w:pPr>
              <w:jc w:val="center"/>
              <w:rPr>
                <w:rFonts w:ascii="仿宋_GB2312" w:eastAsia="仿宋_GB2312" w:hAnsi="仿宋" w:cs="仿宋"/>
                <w:bCs/>
                <w:sz w:val="24"/>
              </w:rPr>
            </w:pPr>
            <w:r>
              <w:rPr>
                <w:rFonts w:ascii="仿宋_GB2312" w:eastAsia="仿宋_GB2312" w:hAnsi="仿宋" w:cs="仿宋" w:hint="eastAsia"/>
                <w:bCs/>
                <w:sz w:val="24"/>
              </w:rPr>
              <w:t>/</w:t>
            </w:r>
          </w:p>
        </w:tc>
        <w:tc>
          <w:tcPr>
            <w:tcW w:w="680" w:type="pct"/>
            <w:vAlign w:val="center"/>
          </w:tcPr>
          <w:p w:rsidR="00021EDB" w:rsidRDefault="00C0750B">
            <w:pPr>
              <w:jc w:val="center"/>
              <w:rPr>
                <w:rFonts w:ascii="仿宋_GB2312" w:eastAsia="仿宋_GB2312" w:hAnsi="仿宋" w:cs="仿宋"/>
                <w:bCs/>
                <w:sz w:val="24"/>
              </w:rPr>
            </w:pPr>
            <w:r>
              <w:rPr>
                <w:rFonts w:ascii="仿宋_GB2312" w:eastAsia="仿宋_GB2312" w:hAnsi="仿宋" w:cs="仿宋" w:hint="eastAsia"/>
                <w:bCs/>
                <w:sz w:val="24"/>
              </w:rPr>
              <w:t>/</w:t>
            </w:r>
          </w:p>
        </w:tc>
      </w:tr>
      <w:tr w:rsidR="00021EDB">
        <w:trPr>
          <w:trHeight w:val="569"/>
        </w:trPr>
        <w:tc>
          <w:tcPr>
            <w:tcW w:w="720" w:type="pct"/>
            <w:vMerge/>
            <w:vAlign w:val="center"/>
          </w:tcPr>
          <w:p w:rsidR="00021EDB" w:rsidRDefault="00021EDB">
            <w:pPr>
              <w:widowControl/>
              <w:jc w:val="left"/>
              <w:rPr>
                <w:rFonts w:ascii="仿宋_GB2312" w:eastAsia="仿宋_GB2312" w:hAnsi="仿宋" w:cs="仿宋"/>
                <w:sz w:val="24"/>
              </w:rPr>
            </w:pPr>
          </w:p>
        </w:tc>
        <w:tc>
          <w:tcPr>
            <w:tcW w:w="1383" w:type="pct"/>
            <w:vAlign w:val="center"/>
          </w:tcPr>
          <w:p w:rsidR="00021EDB" w:rsidRDefault="00C0750B">
            <w:pPr>
              <w:jc w:val="center"/>
              <w:rPr>
                <w:rFonts w:ascii="仿宋_GB2312" w:eastAsia="仿宋_GB2312" w:hAnsi="仿宋" w:cs="仿宋"/>
                <w:sz w:val="24"/>
              </w:rPr>
            </w:pPr>
            <w:r>
              <w:rPr>
                <w:rFonts w:ascii="仿宋_GB2312" w:eastAsia="仿宋_GB2312" w:hAnsi="仿宋" w:cs="仿宋" w:hint="eastAsia"/>
                <w:sz w:val="24"/>
              </w:rPr>
              <w:t>课程教学进度计划编制</w:t>
            </w:r>
          </w:p>
        </w:tc>
        <w:tc>
          <w:tcPr>
            <w:tcW w:w="754" w:type="pct"/>
            <w:vAlign w:val="center"/>
          </w:tcPr>
          <w:p w:rsidR="00021EDB" w:rsidRDefault="00C0750B">
            <w:pPr>
              <w:jc w:val="center"/>
              <w:rPr>
                <w:rFonts w:ascii="仿宋_GB2312" w:eastAsia="仿宋_GB2312" w:hAnsi="仿宋" w:cs="仿宋"/>
                <w:bCs/>
                <w:sz w:val="24"/>
              </w:rPr>
            </w:pPr>
            <w:r>
              <w:rPr>
                <w:rFonts w:ascii="仿宋_GB2312" w:eastAsia="仿宋_GB2312" w:hAnsi="仿宋" w:cs="仿宋" w:hint="eastAsia"/>
                <w:bCs/>
                <w:sz w:val="24"/>
              </w:rPr>
              <w:t>徐敏</w:t>
            </w:r>
          </w:p>
        </w:tc>
        <w:tc>
          <w:tcPr>
            <w:tcW w:w="331" w:type="pct"/>
            <w:vAlign w:val="center"/>
          </w:tcPr>
          <w:p w:rsidR="00021EDB" w:rsidRDefault="00C0750B">
            <w:pPr>
              <w:pStyle w:val="ae"/>
              <w:ind w:firstLineChars="0" w:firstLine="0"/>
              <w:jc w:val="center"/>
              <w:rPr>
                <w:rFonts w:ascii="仿宋_GB2312" w:eastAsia="仿宋_GB2312" w:hAnsi="仿宋" w:cs="仿宋"/>
                <w:sz w:val="24"/>
              </w:rPr>
            </w:pPr>
            <w:r>
              <w:rPr>
                <w:rFonts w:ascii="仿宋_GB2312" w:eastAsia="仿宋_GB2312" w:hAnsi="仿宋" w:cs="仿宋" w:hint="eastAsia"/>
                <w:sz w:val="24"/>
              </w:rPr>
              <w:t>4</w:t>
            </w:r>
          </w:p>
        </w:tc>
        <w:tc>
          <w:tcPr>
            <w:tcW w:w="1131" w:type="pct"/>
            <w:vAlign w:val="center"/>
          </w:tcPr>
          <w:p w:rsidR="00021EDB" w:rsidRDefault="00C0750B">
            <w:pPr>
              <w:jc w:val="left"/>
              <w:rPr>
                <w:rFonts w:ascii="仿宋_GB2312" w:eastAsia="仿宋_GB2312" w:hAnsi="仿宋" w:cs="仿宋"/>
                <w:bCs/>
                <w:sz w:val="24"/>
              </w:rPr>
            </w:pPr>
            <w:r>
              <w:rPr>
                <w:rFonts w:ascii="仿宋_GB2312" w:eastAsia="仿宋_GB2312" w:hAnsi="仿宋" w:cs="仿宋" w:hint="eastAsia"/>
                <w:bCs/>
                <w:sz w:val="24"/>
              </w:rPr>
              <w:t>1.《某工学一体化课程教学进度计划》独立作业</w:t>
            </w:r>
          </w:p>
        </w:tc>
        <w:tc>
          <w:tcPr>
            <w:tcW w:w="680" w:type="pct"/>
            <w:vAlign w:val="center"/>
          </w:tcPr>
          <w:p w:rsidR="00021EDB" w:rsidRDefault="00C0750B">
            <w:pPr>
              <w:jc w:val="center"/>
              <w:rPr>
                <w:rFonts w:ascii="仿宋_GB2312" w:eastAsia="仿宋_GB2312" w:hAnsi="仿宋" w:cs="仿宋"/>
                <w:bCs/>
                <w:sz w:val="24"/>
              </w:rPr>
            </w:pPr>
            <w:r>
              <w:rPr>
                <w:rFonts w:ascii="仿宋_GB2312" w:eastAsia="仿宋_GB2312" w:hAnsi="仿宋" w:cs="仿宋" w:hint="eastAsia"/>
                <w:bCs/>
                <w:sz w:val="24"/>
              </w:rPr>
              <w:t>5月21日提交</w:t>
            </w:r>
          </w:p>
        </w:tc>
      </w:tr>
      <w:tr w:rsidR="00021EDB">
        <w:trPr>
          <w:trHeight w:val="921"/>
        </w:trPr>
        <w:tc>
          <w:tcPr>
            <w:tcW w:w="720" w:type="pct"/>
            <w:vAlign w:val="center"/>
          </w:tcPr>
          <w:p w:rsidR="00021EDB" w:rsidRDefault="00C0750B">
            <w:pPr>
              <w:jc w:val="center"/>
              <w:rPr>
                <w:rFonts w:ascii="仿宋_GB2312" w:eastAsia="仿宋_GB2312" w:hAnsi="仿宋" w:cs="仿宋"/>
                <w:sz w:val="24"/>
              </w:rPr>
            </w:pPr>
            <w:r>
              <w:rPr>
                <w:rFonts w:ascii="仿宋_GB2312" w:eastAsia="仿宋_GB2312" w:hAnsi="仿宋" w:cs="仿宋" w:hint="eastAsia"/>
                <w:sz w:val="24"/>
              </w:rPr>
              <w:t>5月21-22日</w:t>
            </w:r>
          </w:p>
        </w:tc>
        <w:tc>
          <w:tcPr>
            <w:tcW w:w="1383" w:type="pct"/>
            <w:vAlign w:val="center"/>
          </w:tcPr>
          <w:p w:rsidR="00021EDB" w:rsidRDefault="00C0750B">
            <w:pPr>
              <w:jc w:val="center"/>
              <w:rPr>
                <w:rFonts w:ascii="仿宋_GB2312" w:eastAsia="仿宋_GB2312" w:hAnsi="仿宋" w:cs="仿宋"/>
                <w:sz w:val="24"/>
              </w:rPr>
            </w:pPr>
            <w:r>
              <w:rPr>
                <w:rFonts w:ascii="仿宋_GB2312" w:eastAsia="仿宋_GB2312" w:hAnsi="仿宋" w:cs="仿宋" w:hint="eastAsia"/>
                <w:sz w:val="24"/>
              </w:rPr>
              <w:t>学习任务教学活动设计</w:t>
            </w:r>
          </w:p>
        </w:tc>
        <w:tc>
          <w:tcPr>
            <w:tcW w:w="754" w:type="pct"/>
            <w:vAlign w:val="center"/>
          </w:tcPr>
          <w:p w:rsidR="00021EDB" w:rsidRDefault="00C0750B">
            <w:pPr>
              <w:jc w:val="center"/>
              <w:rPr>
                <w:rFonts w:ascii="仿宋_GB2312" w:eastAsia="仿宋_GB2312" w:hAnsi="仿宋" w:cs="仿宋"/>
                <w:bCs/>
                <w:sz w:val="24"/>
              </w:rPr>
            </w:pPr>
            <w:r>
              <w:rPr>
                <w:rFonts w:ascii="仿宋_GB2312" w:eastAsia="仿宋_GB2312" w:hAnsi="仿宋" w:cs="仿宋" w:hint="eastAsia"/>
                <w:bCs/>
                <w:sz w:val="24"/>
              </w:rPr>
              <w:t>徐敏</w:t>
            </w:r>
          </w:p>
        </w:tc>
        <w:tc>
          <w:tcPr>
            <w:tcW w:w="331" w:type="pct"/>
            <w:vAlign w:val="center"/>
          </w:tcPr>
          <w:p w:rsidR="00021EDB" w:rsidRDefault="00C0750B">
            <w:pPr>
              <w:pStyle w:val="ae"/>
              <w:ind w:firstLineChars="0" w:firstLine="0"/>
              <w:jc w:val="center"/>
              <w:rPr>
                <w:rFonts w:ascii="仿宋_GB2312" w:eastAsia="仿宋_GB2312" w:hAnsi="仿宋" w:cs="仿宋"/>
                <w:sz w:val="24"/>
              </w:rPr>
            </w:pPr>
            <w:r>
              <w:rPr>
                <w:rFonts w:ascii="仿宋_GB2312" w:eastAsia="仿宋_GB2312" w:hAnsi="仿宋" w:cs="仿宋" w:hint="eastAsia"/>
                <w:sz w:val="24"/>
              </w:rPr>
              <w:t>16</w:t>
            </w:r>
          </w:p>
        </w:tc>
        <w:tc>
          <w:tcPr>
            <w:tcW w:w="1131" w:type="pct"/>
            <w:vMerge w:val="restart"/>
            <w:vAlign w:val="center"/>
          </w:tcPr>
          <w:p w:rsidR="00021EDB" w:rsidRDefault="00C0750B">
            <w:pPr>
              <w:numPr>
                <w:ilvl w:val="0"/>
                <w:numId w:val="2"/>
              </w:numPr>
              <w:jc w:val="left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Ansi="仿宋" w:cs="仿宋" w:hint="eastAsia"/>
                <w:bCs/>
                <w:sz w:val="24"/>
              </w:rPr>
              <w:t>《某学习任务教学活动设计方案》独立作业</w:t>
            </w:r>
          </w:p>
          <w:p w:rsidR="00021EDB" w:rsidRDefault="00C0750B">
            <w:pPr>
              <w:jc w:val="left"/>
              <w:rPr>
                <w:rFonts w:ascii="仿宋_GB2312" w:eastAsia="仿宋_GB2312" w:hAnsi="仿宋" w:cs="仿宋"/>
                <w:bCs/>
                <w:sz w:val="24"/>
              </w:rPr>
            </w:pPr>
            <w:r>
              <w:rPr>
                <w:rFonts w:ascii="仿宋_GB2312" w:eastAsia="仿宋_GB2312" w:hAnsi="仿宋" w:cs="仿宋" w:hint="eastAsia"/>
                <w:bCs/>
                <w:sz w:val="24"/>
              </w:rPr>
              <w:t>3.《某学习任务教学活动说课PPT》独立作业</w:t>
            </w:r>
          </w:p>
        </w:tc>
        <w:tc>
          <w:tcPr>
            <w:tcW w:w="680" w:type="pct"/>
            <w:vMerge w:val="restart"/>
            <w:vAlign w:val="center"/>
          </w:tcPr>
          <w:p w:rsidR="00021EDB" w:rsidRDefault="00C0750B">
            <w:pPr>
              <w:jc w:val="center"/>
              <w:rPr>
                <w:rFonts w:ascii="仿宋_GB2312" w:eastAsia="仿宋_GB2312" w:hAnsi="仿宋" w:cs="仿宋"/>
                <w:bCs/>
                <w:sz w:val="24"/>
              </w:rPr>
            </w:pPr>
            <w:r>
              <w:rPr>
                <w:rFonts w:ascii="仿宋_GB2312" w:eastAsia="仿宋_GB2312" w:hAnsi="仿宋" w:cs="仿宋" w:hint="eastAsia"/>
                <w:bCs/>
                <w:sz w:val="24"/>
              </w:rPr>
              <w:t>5月23日提交</w:t>
            </w:r>
          </w:p>
        </w:tc>
      </w:tr>
      <w:tr w:rsidR="00021EDB">
        <w:trPr>
          <w:trHeight w:val="340"/>
        </w:trPr>
        <w:tc>
          <w:tcPr>
            <w:tcW w:w="720" w:type="pct"/>
            <w:vAlign w:val="center"/>
          </w:tcPr>
          <w:p w:rsidR="00021EDB" w:rsidRDefault="00C0750B">
            <w:pPr>
              <w:jc w:val="center"/>
              <w:rPr>
                <w:rFonts w:ascii="仿宋_GB2312" w:eastAsia="仿宋_GB2312" w:hAnsi="仿宋" w:cs="仿宋"/>
                <w:sz w:val="24"/>
              </w:rPr>
            </w:pPr>
            <w:r>
              <w:rPr>
                <w:rFonts w:ascii="仿宋_GB2312" w:eastAsia="仿宋_GB2312" w:hAnsi="仿宋" w:cs="仿宋" w:hint="eastAsia"/>
                <w:sz w:val="24"/>
              </w:rPr>
              <w:t>5月23日</w:t>
            </w:r>
          </w:p>
        </w:tc>
        <w:tc>
          <w:tcPr>
            <w:tcW w:w="1383" w:type="pct"/>
            <w:vAlign w:val="center"/>
          </w:tcPr>
          <w:p w:rsidR="00021EDB" w:rsidRDefault="00C0750B">
            <w:pPr>
              <w:jc w:val="center"/>
              <w:rPr>
                <w:rFonts w:ascii="仿宋_GB2312" w:eastAsia="仿宋_GB2312" w:hAnsi="仿宋" w:cs="仿宋"/>
                <w:sz w:val="24"/>
              </w:rPr>
            </w:pPr>
            <w:r>
              <w:rPr>
                <w:rFonts w:ascii="仿宋_GB2312" w:eastAsia="仿宋_GB2312" w:hAnsi="仿宋" w:cs="仿宋" w:hint="eastAsia"/>
                <w:sz w:val="24"/>
              </w:rPr>
              <w:t>课堂教学活动组织与实施</w:t>
            </w:r>
          </w:p>
        </w:tc>
        <w:tc>
          <w:tcPr>
            <w:tcW w:w="754" w:type="pct"/>
            <w:vAlign w:val="center"/>
          </w:tcPr>
          <w:p w:rsidR="00021EDB" w:rsidRDefault="00C0750B">
            <w:pPr>
              <w:jc w:val="center"/>
              <w:rPr>
                <w:rFonts w:ascii="仿宋_GB2312" w:eastAsia="仿宋_GB2312" w:hAnsi="仿宋" w:cs="仿宋"/>
                <w:bCs/>
                <w:sz w:val="24"/>
              </w:rPr>
            </w:pPr>
            <w:r>
              <w:rPr>
                <w:rFonts w:ascii="仿宋_GB2312" w:eastAsia="仿宋_GB2312" w:hAnsi="仿宋" w:cs="仿宋" w:hint="eastAsia"/>
                <w:bCs/>
                <w:sz w:val="24"/>
              </w:rPr>
              <w:t>肖赅</w:t>
            </w:r>
          </w:p>
        </w:tc>
        <w:tc>
          <w:tcPr>
            <w:tcW w:w="331" w:type="pct"/>
            <w:vAlign w:val="center"/>
          </w:tcPr>
          <w:p w:rsidR="00021EDB" w:rsidRDefault="00C0750B">
            <w:pPr>
              <w:pStyle w:val="ae"/>
              <w:ind w:firstLineChars="0" w:firstLine="0"/>
              <w:jc w:val="center"/>
              <w:rPr>
                <w:rFonts w:ascii="仿宋_GB2312" w:eastAsia="仿宋_GB2312" w:hAnsi="仿宋" w:cs="仿宋"/>
                <w:bCs/>
                <w:sz w:val="24"/>
              </w:rPr>
            </w:pPr>
            <w:r>
              <w:rPr>
                <w:rFonts w:ascii="仿宋_GB2312" w:eastAsia="仿宋_GB2312" w:hAnsi="仿宋" w:cs="仿宋" w:hint="eastAsia"/>
                <w:bCs/>
                <w:sz w:val="24"/>
              </w:rPr>
              <w:t>8</w:t>
            </w:r>
          </w:p>
        </w:tc>
        <w:tc>
          <w:tcPr>
            <w:tcW w:w="1131" w:type="pct"/>
            <w:vMerge/>
            <w:vAlign w:val="center"/>
          </w:tcPr>
          <w:p w:rsidR="00021EDB" w:rsidRDefault="00021EDB">
            <w:pPr>
              <w:spacing w:line="400" w:lineRule="exact"/>
              <w:jc w:val="center"/>
              <w:rPr>
                <w:rFonts w:ascii="仿宋_GB2312" w:eastAsia="仿宋_GB2312" w:hAnsi="仿宋" w:cs="仿宋"/>
                <w:bCs/>
                <w:sz w:val="24"/>
              </w:rPr>
            </w:pPr>
          </w:p>
        </w:tc>
        <w:tc>
          <w:tcPr>
            <w:tcW w:w="680" w:type="pct"/>
            <w:vMerge/>
            <w:vAlign w:val="center"/>
          </w:tcPr>
          <w:p w:rsidR="00021EDB" w:rsidRDefault="00021EDB">
            <w:pPr>
              <w:widowControl/>
              <w:jc w:val="center"/>
              <w:rPr>
                <w:rFonts w:ascii="仿宋_GB2312" w:eastAsia="仿宋_GB2312" w:hAnsi="仿宋" w:cs="仿宋"/>
                <w:bCs/>
                <w:sz w:val="24"/>
              </w:rPr>
            </w:pPr>
          </w:p>
        </w:tc>
      </w:tr>
      <w:tr w:rsidR="00021EDB">
        <w:trPr>
          <w:trHeight w:val="340"/>
        </w:trPr>
        <w:tc>
          <w:tcPr>
            <w:tcW w:w="720" w:type="pct"/>
            <w:vMerge w:val="restart"/>
            <w:vAlign w:val="center"/>
          </w:tcPr>
          <w:p w:rsidR="00021EDB" w:rsidRDefault="00C0750B">
            <w:pPr>
              <w:jc w:val="center"/>
              <w:rPr>
                <w:rFonts w:ascii="仿宋_GB2312" w:eastAsia="仿宋_GB2312" w:hAnsi="仿宋" w:cs="仿宋"/>
                <w:sz w:val="24"/>
              </w:rPr>
            </w:pPr>
            <w:r>
              <w:rPr>
                <w:rFonts w:ascii="仿宋_GB2312" w:eastAsia="仿宋_GB2312" w:hAnsi="仿宋" w:cs="仿宋" w:hint="eastAsia"/>
                <w:sz w:val="24"/>
              </w:rPr>
              <w:t>5月24日</w:t>
            </w:r>
          </w:p>
        </w:tc>
        <w:tc>
          <w:tcPr>
            <w:tcW w:w="1383" w:type="pct"/>
            <w:vAlign w:val="center"/>
          </w:tcPr>
          <w:p w:rsidR="00021EDB" w:rsidRDefault="00C0750B">
            <w:pPr>
              <w:jc w:val="center"/>
              <w:rPr>
                <w:rFonts w:ascii="仿宋_GB2312" w:eastAsia="仿宋_GB2312" w:hAnsi="仿宋" w:cs="仿宋"/>
                <w:sz w:val="24"/>
              </w:rPr>
            </w:pPr>
            <w:r>
              <w:rPr>
                <w:rFonts w:ascii="仿宋_GB2312" w:eastAsia="仿宋_GB2312" w:hAnsi="仿宋" w:cs="仿宋" w:hint="eastAsia"/>
                <w:sz w:val="24"/>
              </w:rPr>
              <w:t>学习任务过程性考核实施</w:t>
            </w:r>
          </w:p>
        </w:tc>
        <w:tc>
          <w:tcPr>
            <w:tcW w:w="754" w:type="pct"/>
            <w:vAlign w:val="center"/>
          </w:tcPr>
          <w:p w:rsidR="00021EDB" w:rsidRDefault="00C0750B">
            <w:pPr>
              <w:jc w:val="center"/>
              <w:rPr>
                <w:rFonts w:ascii="仿宋_GB2312" w:eastAsia="仿宋_GB2312" w:hAnsi="仿宋" w:cs="仿宋"/>
                <w:bCs/>
                <w:sz w:val="24"/>
              </w:rPr>
            </w:pPr>
            <w:r>
              <w:rPr>
                <w:rFonts w:ascii="仿宋_GB2312" w:eastAsia="仿宋_GB2312" w:hAnsi="仿宋" w:cs="仿宋" w:hint="eastAsia"/>
                <w:bCs/>
                <w:sz w:val="24"/>
              </w:rPr>
              <w:t>肖赅</w:t>
            </w:r>
          </w:p>
        </w:tc>
        <w:tc>
          <w:tcPr>
            <w:tcW w:w="331" w:type="pct"/>
            <w:vAlign w:val="center"/>
          </w:tcPr>
          <w:p w:rsidR="00021EDB" w:rsidRDefault="00C0750B">
            <w:pPr>
              <w:pStyle w:val="ae"/>
              <w:ind w:firstLineChars="0" w:firstLine="0"/>
              <w:jc w:val="center"/>
              <w:rPr>
                <w:rFonts w:ascii="仿宋_GB2312" w:eastAsia="仿宋_GB2312" w:hAnsi="仿宋" w:cs="仿宋"/>
                <w:sz w:val="24"/>
              </w:rPr>
            </w:pPr>
            <w:r>
              <w:rPr>
                <w:rFonts w:ascii="仿宋_GB2312" w:eastAsia="仿宋_GB2312" w:hAnsi="仿宋" w:cs="仿宋" w:hint="eastAsia"/>
                <w:sz w:val="24"/>
              </w:rPr>
              <w:t>4</w:t>
            </w:r>
          </w:p>
        </w:tc>
        <w:tc>
          <w:tcPr>
            <w:tcW w:w="1131" w:type="pct"/>
            <w:vMerge w:val="restart"/>
            <w:vAlign w:val="center"/>
          </w:tcPr>
          <w:p w:rsidR="00021EDB" w:rsidRDefault="00C0750B">
            <w:pPr>
              <w:widowControl/>
              <w:jc w:val="left"/>
              <w:rPr>
                <w:rFonts w:ascii="仿宋_GB2312" w:eastAsia="仿宋_GB2312" w:hAnsi="仿宋" w:cs="仿宋"/>
                <w:bCs/>
                <w:sz w:val="24"/>
              </w:rPr>
            </w:pPr>
            <w:r>
              <w:rPr>
                <w:rFonts w:ascii="仿宋_GB2312" w:eastAsia="仿宋_GB2312" w:hAnsi="仿宋" w:cs="仿宋" w:hint="eastAsia"/>
                <w:sz w:val="24"/>
              </w:rPr>
              <w:t>4.《课程评价实施工作方案》独立作业。</w:t>
            </w:r>
          </w:p>
        </w:tc>
        <w:tc>
          <w:tcPr>
            <w:tcW w:w="680" w:type="pct"/>
            <w:vMerge w:val="restart"/>
            <w:vAlign w:val="center"/>
          </w:tcPr>
          <w:p w:rsidR="00021EDB" w:rsidRDefault="00C0750B">
            <w:pPr>
              <w:widowControl/>
              <w:jc w:val="center"/>
              <w:rPr>
                <w:rFonts w:ascii="仿宋_GB2312" w:eastAsia="仿宋_GB2312" w:hAnsi="仿宋" w:cs="仿宋"/>
                <w:bCs/>
                <w:sz w:val="24"/>
              </w:rPr>
            </w:pPr>
            <w:r>
              <w:rPr>
                <w:rFonts w:ascii="仿宋_GB2312" w:eastAsia="仿宋_GB2312" w:hAnsi="仿宋" w:cs="仿宋" w:hint="eastAsia"/>
                <w:bCs/>
                <w:sz w:val="24"/>
              </w:rPr>
              <w:t>5月25日提交</w:t>
            </w:r>
          </w:p>
        </w:tc>
      </w:tr>
      <w:tr w:rsidR="00021EDB">
        <w:trPr>
          <w:trHeight w:val="340"/>
        </w:trPr>
        <w:tc>
          <w:tcPr>
            <w:tcW w:w="720" w:type="pct"/>
            <w:vMerge/>
            <w:vAlign w:val="center"/>
          </w:tcPr>
          <w:p w:rsidR="00021EDB" w:rsidRDefault="00021EDB">
            <w:pPr>
              <w:widowControl/>
              <w:jc w:val="left"/>
              <w:rPr>
                <w:rFonts w:ascii="仿宋_GB2312" w:eastAsia="仿宋_GB2312" w:hAnsi="仿宋" w:cs="仿宋"/>
                <w:sz w:val="24"/>
              </w:rPr>
            </w:pPr>
          </w:p>
        </w:tc>
        <w:tc>
          <w:tcPr>
            <w:tcW w:w="1383" w:type="pct"/>
            <w:vAlign w:val="center"/>
          </w:tcPr>
          <w:p w:rsidR="00021EDB" w:rsidRDefault="00C0750B">
            <w:pPr>
              <w:jc w:val="center"/>
              <w:rPr>
                <w:rFonts w:ascii="仿宋_GB2312" w:eastAsia="仿宋_GB2312" w:hAnsi="仿宋" w:cs="仿宋"/>
                <w:sz w:val="24"/>
              </w:rPr>
            </w:pPr>
            <w:r>
              <w:rPr>
                <w:rFonts w:ascii="仿宋_GB2312" w:eastAsia="仿宋_GB2312" w:hAnsi="仿宋" w:cs="仿宋" w:hint="eastAsia"/>
                <w:sz w:val="24"/>
              </w:rPr>
              <w:t>课程终结性考核组织与实施</w:t>
            </w:r>
          </w:p>
        </w:tc>
        <w:tc>
          <w:tcPr>
            <w:tcW w:w="754" w:type="pct"/>
            <w:vAlign w:val="center"/>
          </w:tcPr>
          <w:p w:rsidR="00021EDB" w:rsidRDefault="00C0750B">
            <w:pPr>
              <w:pStyle w:val="ae"/>
              <w:ind w:firstLineChars="0" w:firstLine="0"/>
              <w:jc w:val="center"/>
              <w:rPr>
                <w:rFonts w:ascii="仿宋_GB2312" w:eastAsia="仿宋_GB2312" w:hAnsi="仿宋" w:cs="仿宋"/>
                <w:sz w:val="24"/>
              </w:rPr>
            </w:pPr>
            <w:r>
              <w:rPr>
                <w:rFonts w:ascii="仿宋_GB2312" w:eastAsia="仿宋_GB2312" w:hAnsi="仿宋" w:cs="仿宋" w:hint="eastAsia"/>
                <w:sz w:val="24"/>
              </w:rPr>
              <w:t>肖赅</w:t>
            </w:r>
          </w:p>
        </w:tc>
        <w:tc>
          <w:tcPr>
            <w:tcW w:w="331" w:type="pct"/>
            <w:vAlign w:val="center"/>
          </w:tcPr>
          <w:p w:rsidR="00021EDB" w:rsidRDefault="00C0750B">
            <w:pPr>
              <w:pStyle w:val="ae"/>
              <w:ind w:firstLineChars="0" w:firstLine="0"/>
              <w:jc w:val="center"/>
              <w:rPr>
                <w:rFonts w:ascii="仿宋_GB2312" w:eastAsia="仿宋_GB2312" w:hAnsi="仿宋" w:cs="仿宋"/>
                <w:bCs/>
                <w:sz w:val="24"/>
              </w:rPr>
            </w:pPr>
            <w:r>
              <w:rPr>
                <w:rFonts w:ascii="仿宋_GB2312" w:eastAsia="仿宋_GB2312" w:hAnsi="仿宋" w:cs="仿宋" w:hint="eastAsia"/>
                <w:bCs/>
                <w:sz w:val="24"/>
              </w:rPr>
              <w:t>4</w:t>
            </w:r>
          </w:p>
        </w:tc>
        <w:tc>
          <w:tcPr>
            <w:tcW w:w="1131" w:type="pct"/>
            <w:vMerge/>
            <w:vAlign w:val="center"/>
          </w:tcPr>
          <w:p w:rsidR="00021EDB" w:rsidRDefault="00021EDB">
            <w:pPr>
              <w:widowControl/>
              <w:jc w:val="left"/>
              <w:rPr>
                <w:rFonts w:ascii="仿宋_GB2312" w:eastAsia="仿宋_GB2312" w:hAnsi="仿宋" w:cs="仿宋"/>
                <w:bCs/>
                <w:sz w:val="24"/>
              </w:rPr>
            </w:pPr>
          </w:p>
        </w:tc>
        <w:tc>
          <w:tcPr>
            <w:tcW w:w="680" w:type="pct"/>
            <w:vMerge/>
            <w:vAlign w:val="center"/>
          </w:tcPr>
          <w:p w:rsidR="00021EDB" w:rsidRDefault="00021EDB">
            <w:pPr>
              <w:widowControl/>
              <w:jc w:val="center"/>
              <w:rPr>
                <w:rFonts w:ascii="仿宋_GB2312" w:eastAsia="仿宋_GB2312" w:hAnsi="仿宋" w:cs="仿宋"/>
                <w:bCs/>
                <w:sz w:val="24"/>
              </w:rPr>
            </w:pPr>
          </w:p>
        </w:tc>
      </w:tr>
      <w:tr w:rsidR="00021EDB">
        <w:trPr>
          <w:trHeight w:val="400"/>
        </w:trPr>
        <w:tc>
          <w:tcPr>
            <w:tcW w:w="720" w:type="pct"/>
            <w:vMerge w:val="restart"/>
            <w:vAlign w:val="center"/>
          </w:tcPr>
          <w:p w:rsidR="00021EDB" w:rsidRDefault="00C0750B">
            <w:pPr>
              <w:jc w:val="center"/>
              <w:rPr>
                <w:rFonts w:ascii="仿宋_GB2312" w:eastAsia="仿宋_GB2312" w:hAnsi="仿宋" w:cs="仿宋"/>
                <w:sz w:val="24"/>
              </w:rPr>
            </w:pPr>
            <w:r>
              <w:rPr>
                <w:rFonts w:ascii="仿宋_GB2312" w:eastAsia="仿宋_GB2312" w:hAnsi="仿宋" w:cs="仿宋" w:hint="eastAsia"/>
                <w:sz w:val="24"/>
              </w:rPr>
              <w:t>5月25日</w:t>
            </w:r>
          </w:p>
        </w:tc>
        <w:tc>
          <w:tcPr>
            <w:tcW w:w="1383" w:type="pct"/>
            <w:vAlign w:val="center"/>
          </w:tcPr>
          <w:p w:rsidR="00021EDB" w:rsidRDefault="00C0750B">
            <w:pPr>
              <w:jc w:val="center"/>
              <w:rPr>
                <w:rFonts w:ascii="仿宋_GB2312" w:eastAsia="仿宋_GB2312" w:hAnsi="仿宋" w:cs="仿宋"/>
                <w:sz w:val="24"/>
              </w:rPr>
            </w:pPr>
            <w:r>
              <w:rPr>
                <w:rFonts w:ascii="仿宋_GB2312" w:eastAsia="仿宋_GB2312" w:hAnsi="仿宋" w:cs="仿宋" w:hint="eastAsia"/>
                <w:sz w:val="24"/>
              </w:rPr>
              <w:t>教学场地和设施使用管理</w:t>
            </w:r>
          </w:p>
        </w:tc>
        <w:tc>
          <w:tcPr>
            <w:tcW w:w="754" w:type="pct"/>
            <w:vAlign w:val="center"/>
          </w:tcPr>
          <w:p w:rsidR="00021EDB" w:rsidRDefault="00C0750B">
            <w:pPr>
              <w:pStyle w:val="ae"/>
              <w:ind w:firstLineChars="0" w:firstLine="0"/>
              <w:jc w:val="center"/>
              <w:rPr>
                <w:rFonts w:ascii="仿宋_GB2312" w:eastAsia="仿宋_GB2312" w:hAnsi="仿宋" w:cs="仿宋"/>
                <w:sz w:val="24"/>
              </w:rPr>
            </w:pPr>
            <w:r>
              <w:rPr>
                <w:rFonts w:ascii="仿宋_GB2312" w:eastAsia="仿宋_GB2312" w:hAnsi="仿宋" w:cs="仿宋" w:hint="eastAsia"/>
                <w:sz w:val="24"/>
              </w:rPr>
              <w:t>肖赅</w:t>
            </w:r>
          </w:p>
        </w:tc>
        <w:tc>
          <w:tcPr>
            <w:tcW w:w="331" w:type="pct"/>
            <w:vAlign w:val="center"/>
          </w:tcPr>
          <w:p w:rsidR="00021EDB" w:rsidRDefault="00C0750B">
            <w:pPr>
              <w:pStyle w:val="ae"/>
              <w:ind w:firstLineChars="0" w:firstLine="0"/>
              <w:jc w:val="center"/>
              <w:rPr>
                <w:rFonts w:ascii="仿宋_GB2312" w:eastAsia="仿宋_GB2312" w:hAnsi="仿宋" w:cs="仿宋"/>
                <w:sz w:val="24"/>
              </w:rPr>
            </w:pPr>
            <w:r>
              <w:rPr>
                <w:rFonts w:ascii="仿宋_GB2312" w:eastAsia="仿宋_GB2312" w:hAnsi="仿宋" w:cs="仿宋" w:hint="eastAsia"/>
                <w:sz w:val="24"/>
              </w:rPr>
              <w:t>4</w:t>
            </w:r>
          </w:p>
        </w:tc>
        <w:tc>
          <w:tcPr>
            <w:tcW w:w="1131" w:type="pct"/>
            <w:vAlign w:val="center"/>
          </w:tcPr>
          <w:p w:rsidR="00021EDB" w:rsidRDefault="00C0750B">
            <w:pPr>
              <w:jc w:val="left"/>
              <w:rPr>
                <w:rFonts w:ascii="仿宋_GB2312" w:eastAsia="仿宋_GB2312" w:hAnsi="仿宋" w:cs="仿宋"/>
                <w:bCs/>
                <w:sz w:val="24"/>
              </w:rPr>
            </w:pPr>
            <w:r>
              <w:rPr>
                <w:rFonts w:ascii="仿宋_GB2312" w:eastAsia="仿宋_GB2312" w:hAnsi="仿宋" w:cs="仿宋" w:hint="eastAsia"/>
                <w:bCs/>
                <w:sz w:val="24"/>
              </w:rPr>
              <w:t>5.《某课程教学场所使用策略》独立作业</w:t>
            </w:r>
          </w:p>
          <w:p w:rsidR="00021EDB" w:rsidRDefault="00C0750B">
            <w:pPr>
              <w:jc w:val="left"/>
              <w:rPr>
                <w:rFonts w:ascii="仿宋_GB2312" w:eastAsia="仿宋_GB2312" w:hAnsi="仿宋" w:cs="仿宋"/>
                <w:bCs/>
                <w:sz w:val="24"/>
              </w:rPr>
            </w:pPr>
            <w:r>
              <w:rPr>
                <w:rFonts w:ascii="仿宋_GB2312" w:eastAsia="仿宋_GB2312" w:hAnsi="仿宋" w:cs="仿宋" w:hint="eastAsia"/>
                <w:bCs/>
                <w:sz w:val="24"/>
              </w:rPr>
              <w:t>6.《某课程教学场所安全教育学材》小组作业</w:t>
            </w:r>
          </w:p>
        </w:tc>
        <w:tc>
          <w:tcPr>
            <w:tcW w:w="680" w:type="pct"/>
            <w:vAlign w:val="center"/>
          </w:tcPr>
          <w:p w:rsidR="00021EDB" w:rsidRDefault="00C0750B">
            <w:pPr>
              <w:jc w:val="center"/>
              <w:rPr>
                <w:rFonts w:ascii="仿宋_GB2312" w:eastAsia="仿宋_GB2312" w:hAnsi="仿宋" w:cs="仿宋"/>
                <w:bCs/>
                <w:sz w:val="24"/>
              </w:rPr>
            </w:pPr>
            <w:r>
              <w:rPr>
                <w:rFonts w:ascii="仿宋_GB2312" w:eastAsia="仿宋_GB2312" w:hAnsi="仿宋" w:cs="仿宋" w:hint="eastAsia"/>
                <w:bCs/>
                <w:sz w:val="24"/>
              </w:rPr>
              <w:t>5月25日提交</w:t>
            </w:r>
          </w:p>
        </w:tc>
      </w:tr>
      <w:tr w:rsidR="00021EDB">
        <w:trPr>
          <w:trHeight w:val="449"/>
        </w:trPr>
        <w:tc>
          <w:tcPr>
            <w:tcW w:w="720" w:type="pct"/>
            <w:vMerge/>
            <w:vAlign w:val="center"/>
          </w:tcPr>
          <w:p w:rsidR="00021EDB" w:rsidRDefault="00021EDB">
            <w:pPr>
              <w:jc w:val="center"/>
              <w:rPr>
                <w:rFonts w:ascii="仿宋_GB2312" w:eastAsia="仿宋_GB2312" w:hAnsi="仿宋" w:cs="仿宋"/>
                <w:sz w:val="24"/>
              </w:rPr>
            </w:pPr>
          </w:p>
        </w:tc>
        <w:tc>
          <w:tcPr>
            <w:tcW w:w="1383" w:type="pct"/>
            <w:vAlign w:val="center"/>
          </w:tcPr>
          <w:p w:rsidR="00021EDB" w:rsidRDefault="00C0750B">
            <w:pPr>
              <w:jc w:val="center"/>
              <w:rPr>
                <w:rFonts w:ascii="仿宋_GB2312" w:eastAsia="仿宋_GB2312" w:hAnsi="仿宋" w:cs="仿宋"/>
                <w:sz w:val="24"/>
              </w:rPr>
            </w:pPr>
            <w:r>
              <w:rPr>
                <w:rFonts w:ascii="仿宋_GB2312" w:eastAsia="仿宋_GB2312" w:hAnsi="仿宋" w:cs="仿宋" w:hint="eastAsia"/>
                <w:sz w:val="24"/>
              </w:rPr>
              <w:t>终结性考核答疑辅导</w:t>
            </w:r>
          </w:p>
        </w:tc>
        <w:tc>
          <w:tcPr>
            <w:tcW w:w="754" w:type="pct"/>
            <w:vAlign w:val="center"/>
          </w:tcPr>
          <w:p w:rsidR="00021EDB" w:rsidRDefault="00C0750B">
            <w:pPr>
              <w:pStyle w:val="ae"/>
              <w:ind w:firstLineChars="0" w:firstLine="0"/>
              <w:jc w:val="center"/>
              <w:rPr>
                <w:rFonts w:ascii="仿宋_GB2312" w:eastAsia="仿宋_GB2312" w:hAnsi="仿宋" w:cs="仿宋"/>
                <w:sz w:val="24"/>
              </w:rPr>
            </w:pPr>
            <w:r>
              <w:rPr>
                <w:rFonts w:ascii="仿宋_GB2312" w:eastAsia="仿宋_GB2312" w:hAnsi="仿宋" w:cs="仿宋" w:hint="eastAsia"/>
                <w:sz w:val="24"/>
              </w:rPr>
              <w:t>肖赅</w:t>
            </w:r>
          </w:p>
        </w:tc>
        <w:tc>
          <w:tcPr>
            <w:tcW w:w="331" w:type="pct"/>
            <w:vAlign w:val="center"/>
          </w:tcPr>
          <w:p w:rsidR="00021EDB" w:rsidRDefault="00C0750B">
            <w:pPr>
              <w:pStyle w:val="ae"/>
              <w:ind w:firstLineChars="0" w:firstLine="0"/>
              <w:jc w:val="center"/>
              <w:rPr>
                <w:rFonts w:ascii="仿宋_GB2312" w:eastAsia="仿宋_GB2312" w:hAnsi="仿宋" w:cs="仿宋"/>
                <w:sz w:val="24"/>
              </w:rPr>
            </w:pPr>
            <w:r>
              <w:rPr>
                <w:rFonts w:ascii="仿宋_GB2312" w:eastAsia="仿宋_GB2312" w:hAnsi="仿宋" w:cs="仿宋" w:hint="eastAsia"/>
                <w:sz w:val="24"/>
              </w:rPr>
              <w:t>4</w:t>
            </w:r>
          </w:p>
        </w:tc>
        <w:tc>
          <w:tcPr>
            <w:tcW w:w="1131" w:type="pct"/>
            <w:vAlign w:val="center"/>
          </w:tcPr>
          <w:p w:rsidR="00021EDB" w:rsidRDefault="00C0750B">
            <w:pPr>
              <w:jc w:val="left"/>
              <w:rPr>
                <w:rFonts w:ascii="仿宋_GB2312" w:eastAsia="仿宋_GB2312" w:hAnsi="仿宋" w:cs="仿宋"/>
                <w:bCs/>
                <w:sz w:val="24"/>
              </w:rPr>
            </w:pPr>
            <w:r>
              <w:rPr>
                <w:rFonts w:ascii="仿宋_GB2312" w:eastAsia="仿宋_GB2312" w:hAnsi="仿宋" w:cs="仿宋" w:hint="eastAsia"/>
                <w:bCs/>
                <w:sz w:val="24"/>
              </w:rPr>
              <w:t>7.《某学习任务之教学单元的说课PPT》修改稿</w:t>
            </w:r>
          </w:p>
        </w:tc>
        <w:tc>
          <w:tcPr>
            <w:tcW w:w="680" w:type="pct"/>
            <w:vAlign w:val="center"/>
          </w:tcPr>
          <w:p w:rsidR="00021EDB" w:rsidRDefault="00C0750B">
            <w:pPr>
              <w:jc w:val="center"/>
              <w:rPr>
                <w:rFonts w:ascii="仿宋_GB2312" w:eastAsia="仿宋_GB2312" w:hAnsi="仿宋" w:cs="仿宋"/>
                <w:bCs/>
                <w:sz w:val="24"/>
              </w:rPr>
            </w:pPr>
            <w:r>
              <w:rPr>
                <w:rFonts w:ascii="仿宋_GB2312" w:eastAsia="仿宋_GB2312" w:hAnsi="仿宋" w:cs="仿宋" w:hint="eastAsia"/>
                <w:bCs/>
                <w:sz w:val="24"/>
              </w:rPr>
              <w:t>5月25日提交</w:t>
            </w:r>
          </w:p>
        </w:tc>
      </w:tr>
      <w:tr w:rsidR="00021EDB">
        <w:trPr>
          <w:trHeight w:val="467"/>
        </w:trPr>
        <w:tc>
          <w:tcPr>
            <w:tcW w:w="720" w:type="pct"/>
            <w:vAlign w:val="center"/>
          </w:tcPr>
          <w:p w:rsidR="00021EDB" w:rsidRDefault="00C0750B">
            <w:pPr>
              <w:jc w:val="center"/>
              <w:rPr>
                <w:rFonts w:ascii="仿宋_GB2312" w:eastAsia="仿宋_GB2312" w:hAnsi="仿宋" w:cs="仿宋"/>
                <w:sz w:val="24"/>
              </w:rPr>
            </w:pPr>
            <w:r>
              <w:rPr>
                <w:rFonts w:ascii="仿宋_GB2312" w:eastAsia="仿宋_GB2312" w:hAnsi="仿宋" w:cs="仿宋" w:hint="eastAsia"/>
                <w:sz w:val="24"/>
              </w:rPr>
              <w:t>5月26日</w:t>
            </w:r>
          </w:p>
        </w:tc>
        <w:tc>
          <w:tcPr>
            <w:tcW w:w="1383" w:type="pct"/>
            <w:vAlign w:val="center"/>
          </w:tcPr>
          <w:p w:rsidR="00021EDB" w:rsidRDefault="00C0750B">
            <w:pPr>
              <w:jc w:val="center"/>
              <w:rPr>
                <w:rFonts w:ascii="仿宋_GB2312" w:eastAsia="仿宋_GB2312" w:hAnsi="仿宋" w:cs="仿宋"/>
                <w:sz w:val="24"/>
              </w:rPr>
            </w:pPr>
            <w:r>
              <w:rPr>
                <w:rFonts w:ascii="仿宋_GB2312" w:eastAsia="仿宋_GB2312" w:hAnsi="仿宋" w:cs="仿宋" w:hint="eastAsia"/>
                <w:sz w:val="24"/>
              </w:rPr>
              <w:t>培训终结性考核（说课+答辩）</w:t>
            </w:r>
          </w:p>
        </w:tc>
        <w:tc>
          <w:tcPr>
            <w:tcW w:w="754" w:type="pct"/>
            <w:vAlign w:val="center"/>
          </w:tcPr>
          <w:p w:rsidR="00021EDB" w:rsidRDefault="00C0750B">
            <w:pPr>
              <w:pStyle w:val="ae"/>
              <w:ind w:firstLineChars="0" w:firstLine="0"/>
              <w:jc w:val="center"/>
              <w:rPr>
                <w:rFonts w:ascii="仿宋_GB2312" w:eastAsia="仿宋_GB2312" w:hAnsi="仿宋" w:cs="仿宋"/>
                <w:bCs/>
                <w:sz w:val="24"/>
              </w:rPr>
            </w:pPr>
            <w:r>
              <w:rPr>
                <w:rFonts w:ascii="仿宋_GB2312" w:eastAsia="仿宋_GB2312" w:hAnsi="仿宋" w:cs="仿宋" w:hint="eastAsia"/>
                <w:bCs/>
                <w:sz w:val="24"/>
              </w:rPr>
              <w:t>王文媛、张彦华、马彬彬</w:t>
            </w:r>
          </w:p>
        </w:tc>
        <w:tc>
          <w:tcPr>
            <w:tcW w:w="331" w:type="pct"/>
            <w:vAlign w:val="center"/>
          </w:tcPr>
          <w:p w:rsidR="00021EDB" w:rsidRDefault="00C0750B">
            <w:pPr>
              <w:pStyle w:val="ae"/>
              <w:ind w:firstLineChars="0" w:firstLine="0"/>
              <w:jc w:val="center"/>
              <w:rPr>
                <w:rFonts w:ascii="仿宋_GB2312" w:eastAsia="仿宋_GB2312" w:hAnsi="仿宋" w:cs="仿宋"/>
                <w:bCs/>
                <w:sz w:val="24"/>
              </w:rPr>
            </w:pPr>
            <w:r>
              <w:rPr>
                <w:rFonts w:ascii="仿宋_GB2312" w:eastAsia="仿宋_GB2312" w:hAnsi="仿宋" w:cs="仿宋" w:hint="eastAsia"/>
                <w:bCs/>
                <w:sz w:val="24"/>
              </w:rPr>
              <w:t>8</w:t>
            </w:r>
          </w:p>
        </w:tc>
        <w:tc>
          <w:tcPr>
            <w:tcW w:w="1131" w:type="pct"/>
            <w:vAlign w:val="center"/>
          </w:tcPr>
          <w:p w:rsidR="00021EDB" w:rsidRDefault="00C0750B">
            <w:pPr>
              <w:jc w:val="center"/>
              <w:rPr>
                <w:rFonts w:ascii="仿宋_GB2312" w:eastAsia="仿宋_GB2312" w:hAnsi="仿宋" w:cs="仿宋"/>
                <w:bCs/>
                <w:sz w:val="24"/>
              </w:rPr>
            </w:pPr>
            <w:r>
              <w:rPr>
                <w:rFonts w:ascii="仿宋_GB2312" w:eastAsia="仿宋_GB2312" w:hAnsi="仿宋" w:cs="仿宋" w:hint="eastAsia"/>
                <w:bCs/>
                <w:sz w:val="24"/>
              </w:rPr>
              <w:t>/</w:t>
            </w:r>
          </w:p>
        </w:tc>
        <w:tc>
          <w:tcPr>
            <w:tcW w:w="680" w:type="pct"/>
            <w:vAlign w:val="center"/>
          </w:tcPr>
          <w:p w:rsidR="00021EDB" w:rsidRDefault="00C0750B">
            <w:pPr>
              <w:jc w:val="center"/>
              <w:rPr>
                <w:rFonts w:ascii="仿宋_GB2312" w:eastAsia="仿宋_GB2312" w:hAnsi="仿宋" w:cs="仿宋"/>
                <w:bCs/>
                <w:sz w:val="24"/>
              </w:rPr>
            </w:pPr>
            <w:r>
              <w:rPr>
                <w:rFonts w:ascii="仿宋_GB2312" w:eastAsia="仿宋_GB2312" w:hAnsi="仿宋" w:cs="仿宋" w:hint="eastAsia"/>
                <w:bCs/>
                <w:sz w:val="24"/>
              </w:rPr>
              <w:t>/</w:t>
            </w:r>
          </w:p>
        </w:tc>
      </w:tr>
      <w:tr w:rsidR="00021EDB">
        <w:trPr>
          <w:trHeight w:val="340"/>
        </w:trPr>
        <w:tc>
          <w:tcPr>
            <w:tcW w:w="2858" w:type="pct"/>
            <w:gridSpan w:val="3"/>
            <w:vAlign w:val="center"/>
          </w:tcPr>
          <w:p w:rsidR="00021EDB" w:rsidRDefault="00C0750B">
            <w:pPr>
              <w:pStyle w:val="ae"/>
              <w:ind w:firstLineChars="0" w:firstLine="0"/>
              <w:jc w:val="center"/>
              <w:rPr>
                <w:rFonts w:ascii="仿宋_GB2312" w:eastAsia="仿宋_GB2312" w:hAnsi="仿宋" w:cs="仿宋"/>
                <w:bCs/>
                <w:sz w:val="24"/>
              </w:rPr>
            </w:pPr>
            <w:r>
              <w:rPr>
                <w:rFonts w:ascii="仿宋_GB2312" w:eastAsia="仿宋_GB2312" w:hAnsi="仿宋" w:cs="仿宋" w:hint="eastAsia"/>
                <w:bCs/>
                <w:sz w:val="24"/>
              </w:rPr>
              <w:t>合计</w:t>
            </w:r>
          </w:p>
        </w:tc>
        <w:tc>
          <w:tcPr>
            <w:tcW w:w="331" w:type="pct"/>
            <w:vAlign w:val="center"/>
          </w:tcPr>
          <w:p w:rsidR="00021EDB" w:rsidRDefault="00C0750B">
            <w:pPr>
              <w:pStyle w:val="ae"/>
              <w:ind w:firstLineChars="0" w:firstLine="0"/>
              <w:jc w:val="center"/>
              <w:rPr>
                <w:rFonts w:ascii="仿宋_GB2312" w:eastAsia="仿宋_GB2312" w:hAnsi="仿宋" w:cs="仿宋"/>
                <w:bCs/>
                <w:sz w:val="24"/>
              </w:rPr>
            </w:pPr>
            <w:r>
              <w:rPr>
                <w:rFonts w:ascii="仿宋_GB2312" w:eastAsia="仿宋_GB2312" w:hAnsi="仿宋" w:cs="仿宋" w:hint="eastAsia"/>
                <w:bCs/>
                <w:sz w:val="24"/>
              </w:rPr>
              <w:t>56</w:t>
            </w:r>
          </w:p>
        </w:tc>
        <w:tc>
          <w:tcPr>
            <w:tcW w:w="1131" w:type="pct"/>
            <w:vAlign w:val="center"/>
          </w:tcPr>
          <w:p w:rsidR="00021EDB" w:rsidRDefault="00021EDB">
            <w:pPr>
              <w:jc w:val="center"/>
              <w:rPr>
                <w:rFonts w:ascii="仿宋_GB2312" w:eastAsia="仿宋_GB2312" w:hAnsi="仿宋" w:cs="仿宋"/>
                <w:bCs/>
                <w:sz w:val="24"/>
              </w:rPr>
            </w:pPr>
          </w:p>
        </w:tc>
        <w:tc>
          <w:tcPr>
            <w:tcW w:w="680" w:type="pct"/>
            <w:vAlign w:val="center"/>
          </w:tcPr>
          <w:p w:rsidR="00021EDB" w:rsidRDefault="00021EDB">
            <w:pPr>
              <w:jc w:val="center"/>
              <w:rPr>
                <w:rFonts w:ascii="仿宋_GB2312" w:eastAsia="仿宋_GB2312" w:hAnsi="仿宋" w:cs="仿宋"/>
                <w:bCs/>
                <w:sz w:val="24"/>
              </w:rPr>
            </w:pPr>
          </w:p>
        </w:tc>
      </w:tr>
    </w:tbl>
    <w:p w:rsidR="00021EDB" w:rsidRPr="00EE3748" w:rsidRDefault="00C0750B" w:rsidP="00EE3748">
      <w:pPr>
        <w:rPr>
          <w:rFonts w:hint="eastAsia"/>
        </w:rPr>
      </w:pPr>
      <w:r>
        <w:rPr>
          <w:rFonts w:ascii="仿宋_GB2312" w:eastAsia="仿宋_GB2312" w:hAnsi="仿宋" w:cs="仿宋" w:hint="eastAsia"/>
          <w:sz w:val="24"/>
        </w:rPr>
        <w:t>注：每天8学时，上午8:30—11:30（4学时），下午2:30—5:30（4学时）</w:t>
      </w:r>
    </w:p>
    <w:sectPr w:rsidR="00021EDB" w:rsidRPr="00EE3748" w:rsidSect="00EE3748">
      <w:footerReference w:type="default" r:id="rId9"/>
      <w:pgSz w:w="16838" w:h="11906" w:orient="landscape"/>
      <w:pgMar w:top="1418" w:right="1418" w:bottom="1418" w:left="1134" w:header="851" w:footer="992" w:gutter="0"/>
      <w:pgNumType w:fmt="numberInDash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7638B" w:rsidRDefault="0007638B">
      <w:r>
        <w:separator/>
      </w:r>
    </w:p>
  </w:endnote>
  <w:endnote w:type="continuationSeparator" w:id="0">
    <w:p w:rsidR="0007638B" w:rsidRDefault="000763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altName w:val="Segoe Print"/>
    <w:charset w:val="00"/>
    <w:family w:val="roman"/>
    <w:pitch w:val="default"/>
    <w:sig w:usb0="00000000" w:usb1="00000000" w:usb2="00000000" w:usb3="00000000" w:csb0="0000009F" w:csb1="00000000"/>
  </w:font>
  <w:font w:name="仿宋_GB2312">
    <w:altName w:val="仿宋"/>
    <w:charset w:val="86"/>
    <w:family w:val="modern"/>
    <w:pitch w:val="default"/>
    <w:sig w:usb0="00000001" w:usb1="080E0000" w:usb2="0000000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37948968"/>
      <w:docPartObj>
        <w:docPartGallery w:val="AutoText"/>
      </w:docPartObj>
    </w:sdtPr>
    <w:sdtEndPr/>
    <w:sdtContent>
      <w:p w:rsidR="00021EDB" w:rsidRDefault="00C0750B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E3748" w:rsidRPr="00EE3748">
          <w:rPr>
            <w:noProof/>
            <w:lang w:val="zh-CN"/>
          </w:rPr>
          <w:t>-</w:t>
        </w:r>
        <w:r w:rsidR="00EE3748">
          <w:rPr>
            <w:noProof/>
          </w:rPr>
          <w:t xml:space="preserve"> 2 -</w:t>
        </w:r>
        <w:r>
          <w:fldChar w:fldCharType="end"/>
        </w:r>
      </w:p>
    </w:sdtContent>
  </w:sdt>
  <w:p w:rsidR="00021EDB" w:rsidRDefault="00021EDB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7638B" w:rsidRDefault="0007638B">
      <w:r>
        <w:separator/>
      </w:r>
    </w:p>
  </w:footnote>
  <w:footnote w:type="continuationSeparator" w:id="0">
    <w:p w:rsidR="0007638B" w:rsidRDefault="0007638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E"/>
    <w:multiLevelType w:val="multilevel"/>
    <w:tmpl w:val="0000000E"/>
    <w:lvl w:ilvl="0">
      <w:start w:val="1"/>
      <w:numFmt w:val="bullet"/>
      <w:lvlText w:val=""/>
      <w:lvlJc w:val="left"/>
      <w:pPr>
        <w:ind w:left="719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1139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559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979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399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819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239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659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079" w:hanging="420"/>
      </w:pPr>
      <w:rPr>
        <w:rFonts w:ascii="Wingdings" w:hAnsi="Wingdings" w:hint="default"/>
      </w:rPr>
    </w:lvl>
  </w:abstractNum>
  <w:abstractNum w:abstractNumId="1" w15:restartNumberingAfterBreak="0">
    <w:nsid w:val="06819B10"/>
    <w:multiLevelType w:val="singleLevel"/>
    <w:tmpl w:val="06819B10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2" w15:restartNumberingAfterBreak="0">
    <w:nsid w:val="64AE481E"/>
    <w:multiLevelType w:val="singleLevel"/>
    <w:tmpl w:val="64AE481E"/>
    <w:lvl w:ilvl="0">
      <w:start w:val="2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c4NDEwN2RiNjdlOTc0NzZhMTRmMWQyNWVjMTQwZTYifQ=="/>
  </w:docVars>
  <w:rsids>
    <w:rsidRoot w:val="0058179E"/>
    <w:rsid w:val="00015E14"/>
    <w:rsid w:val="00021EDB"/>
    <w:rsid w:val="00035F90"/>
    <w:rsid w:val="00065FCF"/>
    <w:rsid w:val="000700A8"/>
    <w:rsid w:val="00071376"/>
    <w:rsid w:val="000725FA"/>
    <w:rsid w:val="00074AE6"/>
    <w:rsid w:val="00075082"/>
    <w:rsid w:val="0007638B"/>
    <w:rsid w:val="000A4400"/>
    <w:rsid w:val="000C721C"/>
    <w:rsid w:val="000E495D"/>
    <w:rsid w:val="000F5569"/>
    <w:rsid w:val="001155B8"/>
    <w:rsid w:val="00120EFE"/>
    <w:rsid w:val="00124B41"/>
    <w:rsid w:val="00134E39"/>
    <w:rsid w:val="00136701"/>
    <w:rsid w:val="0016530C"/>
    <w:rsid w:val="0018341A"/>
    <w:rsid w:val="0019496A"/>
    <w:rsid w:val="001B6263"/>
    <w:rsid w:val="001C3871"/>
    <w:rsid w:val="001C60CD"/>
    <w:rsid w:val="001D4241"/>
    <w:rsid w:val="001E727F"/>
    <w:rsid w:val="001E73E9"/>
    <w:rsid w:val="001F0829"/>
    <w:rsid w:val="00210E91"/>
    <w:rsid w:val="002201F3"/>
    <w:rsid w:val="00227B32"/>
    <w:rsid w:val="0023434E"/>
    <w:rsid w:val="002439A1"/>
    <w:rsid w:val="00250A36"/>
    <w:rsid w:val="0025313F"/>
    <w:rsid w:val="00255883"/>
    <w:rsid w:val="00257437"/>
    <w:rsid w:val="00260F95"/>
    <w:rsid w:val="002647DD"/>
    <w:rsid w:val="00266608"/>
    <w:rsid w:val="002A29D8"/>
    <w:rsid w:val="002C2DE5"/>
    <w:rsid w:val="002C7241"/>
    <w:rsid w:val="002C7581"/>
    <w:rsid w:val="002E18AA"/>
    <w:rsid w:val="002F1983"/>
    <w:rsid w:val="00303885"/>
    <w:rsid w:val="00325301"/>
    <w:rsid w:val="00331D12"/>
    <w:rsid w:val="00336631"/>
    <w:rsid w:val="00352231"/>
    <w:rsid w:val="003742E2"/>
    <w:rsid w:val="00377A4D"/>
    <w:rsid w:val="00380F9B"/>
    <w:rsid w:val="00382D7C"/>
    <w:rsid w:val="003B364E"/>
    <w:rsid w:val="00401911"/>
    <w:rsid w:val="004112C7"/>
    <w:rsid w:val="00425253"/>
    <w:rsid w:val="004272F8"/>
    <w:rsid w:val="00432AE9"/>
    <w:rsid w:val="004407D3"/>
    <w:rsid w:val="00461258"/>
    <w:rsid w:val="00477653"/>
    <w:rsid w:val="004A3DDB"/>
    <w:rsid w:val="004B5312"/>
    <w:rsid w:val="004D17CB"/>
    <w:rsid w:val="00511A41"/>
    <w:rsid w:val="00512AC6"/>
    <w:rsid w:val="0052165B"/>
    <w:rsid w:val="00525204"/>
    <w:rsid w:val="00532F6A"/>
    <w:rsid w:val="00540D53"/>
    <w:rsid w:val="00542CBD"/>
    <w:rsid w:val="00550DD6"/>
    <w:rsid w:val="0058179E"/>
    <w:rsid w:val="00584E21"/>
    <w:rsid w:val="005D4740"/>
    <w:rsid w:val="005D4BEF"/>
    <w:rsid w:val="005E423B"/>
    <w:rsid w:val="00632188"/>
    <w:rsid w:val="006560F4"/>
    <w:rsid w:val="006740C6"/>
    <w:rsid w:val="006C39D8"/>
    <w:rsid w:val="006F1899"/>
    <w:rsid w:val="00720060"/>
    <w:rsid w:val="00726C23"/>
    <w:rsid w:val="00755E4D"/>
    <w:rsid w:val="007B0075"/>
    <w:rsid w:val="007C784E"/>
    <w:rsid w:val="007E2085"/>
    <w:rsid w:val="007F026A"/>
    <w:rsid w:val="00803180"/>
    <w:rsid w:val="00805EB0"/>
    <w:rsid w:val="00812046"/>
    <w:rsid w:val="008167DD"/>
    <w:rsid w:val="008228E1"/>
    <w:rsid w:val="00824FB1"/>
    <w:rsid w:val="00840C30"/>
    <w:rsid w:val="00850D09"/>
    <w:rsid w:val="0089343A"/>
    <w:rsid w:val="008B233D"/>
    <w:rsid w:val="008B54CB"/>
    <w:rsid w:val="008C23F0"/>
    <w:rsid w:val="008C2837"/>
    <w:rsid w:val="008D1489"/>
    <w:rsid w:val="008D5B65"/>
    <w:rsid w:val="008E21B0"/>
    <w:rsid w:val="008E765D"/>
    <w:rsid w:val="00902BCB"/>
    <w:rsid w:val="00917431"/>
    <w:rsid w:val="00922C15"/>
    <w:rsid w:val="00946331"/>
    <w:rsid w:val="0095551F"/>
    <w:rsid w:val="00982601"/>
    <w:rsid w:val="0099555C"/>
    <w:rsid w:val="009A38E4"/>
    <w:rsid w:val="009A6513"/>
    <w:rsid w:val="009C45ED"/>
    <w:rsid w:val="009D0673"/>
    <w:rsid w:val="009E2A8E"/>
    <w:rsid w:val="009E41CB"/>
    <w:rsid w:val="00A016DD"/>
    <w:rsid w:val="00A27A27"/>
    <w:rsid w:val="00A55780"/>
    <w:rsid w:val="00A55E05"/>
    <w:rsid w:val="00A63C97"/>
    <w:rsid w:val="00A70B8E"/>
    <w:rsid w:val="00A766B0"/>
    <w:rsid w:val="00A808AA"/>
    <w:rsid w:val="00A92E76"/>
    <w:rsid w:val="00AA15EB"/>
    <w:rsid w:val="00AB6DA2"/>
    <w:rsid w:val="00AB7BDF"/>
    <w:rsid w:val="00AD3C85"/>
    <w:rsid w:val="00AD6081"/>
    <w:rsid w:val="00AE4F58"/>
    <w:rsid w:val="00AF244E"/>
    <w:rsid w:val="00AF4188"/>
    <w:rsid w:val="00B059AC"/>
    <w:rsid w:val="00B335B7"/>
    <w:rsid w:val="00B34770"/>
    <w:rsid w:val="00B849BC"/>
    <w:rsid w:val="00B90344"/>
    <w:rsid w:val="00BB0D56"/>
    <w:rsid w:val="00BE0E8E"/>
    <w:rsid w:val="00C0750B"/>
    <w:rsid w:val="00C15279"/>
    <w:rsid w:val="00C429F8"/>
    <w:rsid w:val="00C63822"/>
    <w:rsid w:val="00C70CAE"/>
    <w:rsid w:val="00C72EA8"/>
    <w:rsid w:val="00C83604"/>
    <w:rsid w:val="00CD4EF9"/>
    <w:rsid w:val="00CD5284"/>
    <w:rsid w:val="00CF33D4"/>
    <w:rsid w:val="00D266F0"/>
    <w:rsid w:val="00D413B0"/>
    <w:rsid w:val="00D62B08"/>
    <w:rsid w:val="00D67511"/>
    <w:rsid w:val="00D67943"/>
    <w:rsid w:val="00D86E1A"/>
    <w:rsid w:val="00D96F30"/>
    <w:rsid w:val="00DA5FBF"/>
    <w:rsid w:val="00DC0590"/>
    <w:rsid w:val="00DC5FA9"/>
    <w:rsid w:val="00DD1D04"/>
    <w:rsid w:val="00DD59CD"/>
    <w:rsid w:val="00DE5581"/>
    <w:rsid w:val="00DE7560"/>
    <w:rsid w:val="00E10989"/>
    <w:rsid w:val="00E15E7D"/>
    <w:rsid w:val="00E16494"/>
    <w:rsid w:val="00E30950"/>
    <w:rsid w:val="00E37EBB"/>
    <w:rsid w:val="00E722B0"/>
    <w:rsid w:val="00E80927"/>
    <w:rsid w:val="00EB72CC"/>
    <w:rsid w:val="00EC62BF"/>
    <w:rsid w:val="00EE10E9"/>
    <w:rsid w:val="00EE3748"/>
    <w:rsid w:val="00EF1BE4"/>
    <w:rsid w:val="00F06AAA"/>
    <w:rsid w:val="00F214AC"/>
    <w:rsid w:val="00F35AF2"/>
    <w:rsid w:val="00F370DC"/>
    <w:rsid w:val="00F7582A"/>
    <w:rsid w:val="00F7690A"/>
    <w:rsid w:val="00F76E27"/>
    <w:rsid w:val="00F9199C"/>
    <w:rsid w:val="00FB5634"/>
    <w:rsid w:val="00FD2C41"/>
    <w:rsid w:val="00FD3773"/>
    <w:rsid w:val="00FD5492"/>
    <w:rsid w:val="19083B36"/>
    <w:rsid w:val="33727DEA"/>
    <w:rsid w:val="543F570C"/>
    <w:rsid w:val="5DD961EC"/>
    <w:rsid w:val="5E31465C"/>
    <w:rsid w:val="61946F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4:docId w14:val="032DEC23"/>
  <w15:docId w15:val="{8F2F16CC-E414-4195-9075-62144A2AE6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5" w:qFormat="1"/>
    <w:lsdException w:name="footer" w:uiPriority="99" w:qFormat="1"/>
    <w:lsdException w:name="caption" w:semiHidden="1" w:unhideWhenUsed="1" w:qFormat="1"/>
    <w:lsdException w:name="page number" w:qFormat="1"/>
    <w:lsdException w:name="Title" w:qFormat="1"/>
    <w:lsdException w:name="Default Paragraph Font" w:semiHidden="1" w:uiPriority="1" w:unhideWhenUsed="1"/>
    <w:lsdException w:name="Body Text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 w:qFormat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5">
    <w:name w:val="index 5"/>
    <w:basedOn w:val="a"/>
    <w:next w:val="a"/>
    <w:qFormat/>
    <w:pPr>
      <w:ind w:left="1680"/>
    </w:pPr>
    <w:rPr>
      <w:rFonts w:ascii="Calibri" w:hAnsi="Calibri" w:cs="宋体"/>
    </w:rPr>
  </w:style>
  <w:style w:type="paragraph" w:styleId="a3">
    <w:name w:val="Body Text"/>
    <w:basedOn w:val="a"/>
    <w:next w:val="a4"/>
    <w:link w:val="a5"/>
    <w:qFormat/>
    <w:pPr>
      <w:spacing w:after="120"/>
    </w:pPr>
    <w:rPr>
      <w:rFonts w:ascii="Calibri" w:hAnsi="Calibri" w:cs="宋体"/>
    </w:rPr>
  </w:style>
  <w:style w:type="paragraph" w:styleId="a4">
    <w:name w:val="footer"/>
    <w:basedOn w:val="a"/>
    <w:link w:val="a6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Date"/>
    <w:basedOn w:val="a"/>
    <w:next w:val="a"/>
    <w:link w:val="a8"/>
    <w:pPr>
      <w:ind w:leftChars="2500" w:left="100"/>
    </w:pPr>
  </w:style>
  <w:style w:type="paragraph" w:styleId="a9">
    <w:name w:val="Balloon Text"/>
    <w:basedOn w:val="a"/>
    <w:link w:val="aa"/>
    <w:uiPriority w:val="99"/>
    <w:qFormat/>
    <w:rPr>
      <w:sz w:val="18"/>
      <w:szCs w:val="18"/>
    </w:rPr>
  </w:style>
  <w:style w:type="paragraph" w:styleId="ab">
    <w:name w:val="header"/>
    <w:basedOn w:val="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c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page number"/>
    <w:basedOn w:val="a0"/>
    <w:qFormat/>
  </w:style>
  <w:style w:type="paragraph" w:customStyle="1" w:styleId="CharCharCharChar">
    <w:name w:val="Char Char Char Char"/>
    <w:basedOn w:val="a"/>
    <w:pPr>
      <w:spacing w:line="360" w:lineRule="auto"/>
      <w:ind w:firstLine="420"/>
    </w:pPr>
    <w:rPr>
      <w:rFonts w:ascii="Bookman Old Style" w:eastAsia="仿宋_GB2312" w:hAnsi="Bookman Old Style"/>
      <w:sz w:val="28"/>
      <w:szCs w:val="28"/>
    </w:rPr>
  </w:style>
  <w:style w:type="character" w:customStyle="1" w:styleId="aa">
    <w:name w:val="批注框文本 字符"/>
    <w:link w:val="a9"/>
    <w:rPr>
      <w:kern w:val="2"/>
      <w:sz w:val="18"/>
      <w:szCs w:val="18"/>
    </w:rPr>
  </w:style>
  <w:style w:type="character" w:customStyle="1" w:styleId="a8">
    <w:name w:val="日期 字符"/>
    <w:link w:val="a7"/>
    <w:rPr>
      <w:kern w:val="2"/>
      <w:sz w:val="21"/>
      <w:szCs w:val="24"/>
    </w:rPr>
  </w:style>
  <w:style w:type="character" w:customStyle="1" w:styleId="a6">
    <w:name w:val="页脚 字符"/>
    <w:link w:val="a4"/>
    <w:uiPriority w:val="99"/>
    <w:rPr>
      <w:kern w:val="2"/>
      <w:sz w:val="18"/>
      <w:szCs w:val="18"/>
    </w:rPr>
  </w:style>
  <w:style w:type="paragraph" w:customStyle="1" w:styleId="28">
    <w:name w:val="样式 左 行距: 最小值 28 磅"/>
    <w:basedOn w:val="a"/>
    <w:next w:val="a9"/>
    <w:qFormat/>
    <w:pPr>
      <w:shd w:val="clear" w:color="auto" w:fill="FFFFFF"/>
      <w:spacing w:line="360" w:lineRule="atLeast"/>
      <w:jc w:val="left"/>
    </w:pPr>
    <w:rPr>
      <w:rFonts w:ascii="Calibri" w:hAnsi="Calibri" w:cs="宋体"/>
      <w:sz w:val="32"/>
      <w:szCs w:val="32"/>
    </w:rPr>
  </w:style>
  <w:style w:type="character" w:customStyle="1" w:styleId="a5">
    <w:name w:val="正文文本 字符"/>
    <w:link w:val="a3"/>
    <w:rPr>
      <w:rFonts w:ascii="Calibri" w:hAnsi="Calibri" w:cs="宋体"/>
      <w:kern w:val="2"/>
      <w:sz w:val="21"/>
      <w:szCs w:val="24"/>
    </w:rPr>
  </w:style>
  <w:style w:type="paragraph" w:styleId="ae">
    <w:name w:val="List Paragraph"/>
    <w:basedOn w:val="a"/>
    <w:uiPriority w:val="34"/>
    <w:qFormat/>
    <w:pPr>
      <w:ind w:firstLineChars="200" w:firstLine="420"/>
    </w:pPr>
  </w:style>
  <w:style w:type="paragraph" w:styleId="af">
    <w:name w:val="Title"/>
    <w:basedOn w:val="a"/>
    <w:next w:val="a"/>
    <w:link w:val="af0"/>
    <w:qFormat/>
    <w:rsid w:val="00EE3748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af0">
    <w:name w:val="标题 字符"/>
    <w:basedOn w:val="a0"/>
    <w:link w:val="af"/>
    <w:rsid w:val="00EE3748"/>
    <w:rPr>
      <w:rFonts w:asciiTheme="majorHAnsi" w:eastAsiaTheme="majorEastAsia" w:hAnsiTheme="majorHAnsi" w:cstheme="majorBidi"/>
      <w:b/>
      <w:bCs/>
      <w:kern w:val="2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4F316EED-2BBB-468D-8C36-DAB77DA9BF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2</Pages>
  <Words>185</Words>
  <Characters>1061</Characters>
  <Application>Microsoft Office Word</Application>
  <DocSecurity>0</DocSecurity>
  <Lines>8</Lines>
  <Paragraphs>2</Paragraphs>
  <ScaleCrop>false</ScaleCrop>
  <Company>Microsoft</Company>
  <LinksUpToDate>false</LinksUpToDate>
  <CharactersWithSpaces>1244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汴技[2011]30号                         签发人：陈世林</dc:title>
  <dc:creator>微软中国</dc:creator>
  <cp:lastModifiedBy>liqing</cp:lastModifiedBy>
  <cp:revision>8</cp:revision>
  <cp:lastPrinted>2023-04-18T01:11:00Z</cp:lastPrinted>
  <dcterms:created xsi:type="dcterms:W3CDTF">2023-04-17T07:55:00Z</dcterms:created>
  <dcterms:modified xsi:type="dcterms:W3CDTF">2023-04-18T08:41:00Z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84F07BFE9CBB4670864C4A0FFA3AF161_13</vt:lpwstr>
  </property>
</Properties>
</file>